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C7DC14" w14:textId="6AA7F0D4" w:rsidR="00714E23" w:rsidRDefault="001A42F1" w:rsidP="00714E23">
      <w:pPr>
        <w:suppressAutoHyphens/>
        <w:spacing w:after="0" w:line="276" w:lineRule="auto"/>
        <w:ind w:firstLine="7513"/>
        <w:rPr>
          <w:rFonts w:ascii="Calibri" w:hAnsi="Calibri" w:cs="Calibri"/>
          <w:sz w:val="24"/>
          <w:szCs w:val="24"/>
        </w:rPr>
      </w:pPr>
      <w:r w:rsidRPr="00764380">
        <w:rPr>
          <w:rFonts w:ascii="Calibri" w:hAnsi="Calibri" w:cs="Calibri"/>
          <w:sz w:val="24"/>
          <w:szCs w:val="24"/>
        </w:rPr>
        <w:t xml:space="preserve">2026 m. ................ d. </w:t>
      </w:r>
    </w:p>
    <w:p w14:paraId="433B91E4" w14:textId="74BEE799" w:rsidR="001A42F1" w:rsidRPr="00764380" w:rsidRDefault="001A42F1" w:rsidP="00714E23">
      <w:pPr>
        <w:suppressAutoHyphens/>
        <w:spacing w:after="0" w:line="276" w:lineRule="auto"/>
        <w:ind w:firstLine="7513"/>
        <w:rPr>
          <w:rFonts w:ascii="Calibri" w:hAnsi="Calibri" w:cs="Calibri"/>
          <w:sz w:val="24"/>
          <w:szCs w:val="24"/>
        </w:rPr>
      </w:pPr>
      <w:r w:rsidRPr="00764380">
        <w:rPr>
          <w:rFonts w:ascii="Calibri" w:hAnsi="Calibri" w:cs="Calibri"/>
          <w:sz w:val="24"/>
          <w:szCs w:val="24"/>
        </w:rPr>
        <w:t>sutarties Nr. ...</w:t>
      </w:r>
    </w:p>
    <w:p w14:paraId="5F58B5B6" w14:textId="47CEF059" w:rsidR="001A42F1" w:rsidRPr="00764380" w:rsidRDefault="001A42F1" w:rsidP="00714E23">
      <w:pPr>
        <w:suppressAutoHyphens/>
        <w:spacing w:after="0" w:line="276" w:lineRule="auto"/>
        <w:ind w:firstLine="7513"/>
        <w:rPr>
          <w:rFonts w:ascii="Calibri" w:hAnsi="Calibri" w:cs="Calibri"/>
          <w:sz w:val="24"/>
          <w:szCs w:val="24"/>
        </w:rPr>
      </w:pPr>
      <w:r w:rsidRPr="00764380">
        <w:rPr>
          <w:rFonts w:ascii="Calibri" w:hAnsi="Calibri" w:cs="Calibri"/>
          <w:sz w:val="24"/>
          <w:szCs w:val="24"/>
        </w:rPr>
        <w:t xml:space="preserve">1 priedas </w:t>
      </w:r>
    </w:p>
    <w:p w14:paraId="27BAC59B" w14:textId="77777777" w:rsidR="001A42F1" w:rsidRPr="00764380" w:rsidRDefault="001A42F1" w:rsidP="001A42F1">
      <w:pPr>
        <w:jc w:val="right"/>
        <w:rPr>
          <w:rFonts w:ascii="Calibri" w:hAnsi="Calibri" w:cs="Calibri"/>
          <w:b/>
          <w:bCs/>
          <w:sz w:val="24"/>
          <w:szCs w:val="24"/>
        </w:rPr>
      </w:pPr>
    </w:p>
    <w:p w14:paraId="10B681BD" w14:textId="19DBD4A8" w:rsidR="002C5BC2" w:rsidRDefault="002C5BC2" w:rsidP="002C5BC2">
      <w:pPr>
        <w:jc w:val="center"/>
        <w:rPr>
          <w:rFonts w:ascii="Calibri" w:hAnsi="Calibri" w:cs="Calibri"/>
          <w:b/>
          <w:bCs/>
          <w:sz w:val="24"/>
          <w:szCs w:val="24"/>
        </w:rPr>
      </w:pPr>
      <w:r w:rsidRPr="00764380">
        <w:rPr>
          <w:rFonts w:ascii="Calibri" w:hAnsi="Calibri" w:cs="Calibri"/>
          <w:b/>
          <w:bCs/>
          <w:sz w:val="24"/>
          <w:szCs w:val="24"/>
        </w:rPr>
        <w:t xml:space="preserve">LIETUVOS VALSTYBĖS ATKŪRIMO DIENOS </w:t>
      </w:r>
      <w:r w:rsidR="00A93A46" w:rsidRPr="00764380">
        <w:rPr>
          <w:rFonts w:ascii="Calibri" w:hAnsi="Calibri" w:cs="Calibri"/>
          <w:b/>
          <w:bCs/>
          <w:sz w:val="24"/>
          <w:szCs w:val="24"/>
        </w:rPr>
        <w:t xml:space="preserve">ŠVENTĖS </w:t>
      </w:r>
      <w:r w:rsidRPr="00764380">
        <w:rPr>
          <w:rFonts w:ascii="Calibri" w:hAnsi="Calibri" w:cs="Calibri"/>
          <w:b/>
          <w:bCs/>
          <w:sz w:val="24"/>
          <w:szCs w:val="24"/>
        </w:rPr>
        <w:t>KAUNE IDĖJOS SUKŪRIMO IR JOS ĮGYVENDINIMO PASLAUGŲ TECHNINĖ SPECIFIKACIJA</w:t>
      </w:r>
    </w:p>
    <w:p w14:paraId="2179F8E4" w14:textId="77777777" w:rsidR="00AC7A82" w:rsidRPr="00764380" w:rsidRDefault="00AC7A82" w:rsidP="002C5BC2">
      <w:pPr>
        <w:jc w:val="center"/>
        <w:rPr>
          <w:rFonts w:ascii="Calibri" w:hAnsi="Calibri" w:cs="Calibri"/>
          <w:b/>
          <w:bCs/>
          <w:sz w:val="24"/>
          <w:szCs w:val="24"/>
        </w:rPr>
      </w:pPr>
    </w:p>
    <w:p w14:paraId="2D6ED2B5" w14:textId="77777777" w:rsidR="001A7F25" w:rsidRPr="00764380" w:rsidRDefault="002C5BC2" w:rsidP="0022016C">
      <w:pPr>
        <w:ind w:firstLine="1296"/>
        <w:jc w:val="both"/>
        <w:rPr>
          <w:rFonts w:ascii="Calibri" w:hAnsi="Calibri" w:cs="Calibri"/>
          <w:sz w:val="24"/>
          <w:szCs w:val="24"/>
        </w:rPr>
      </w:pPr>
      <w:r w:rsidRPr="00764380">
        <w:rPr>
          <w:rFonts w:ascii="Calibri" w:hAnsi="Calibri" w:cs="Calibri"/>
          <w:b/>
          <w:bCs/>
          <w:sz w:val="24"/>
          <w:szCs w:val="24"/>
        </w:rPr>
        <w:t>Pirkėjas</w:t>
      </w:r>
      <w:r w:rsidRPr="00764380">
        <w:rPr>
          <w:rFonts w:ascii="Calibri" w:hAnsi="Calibri" w:cs="Calibri"/>
          <w:sz w:val="24"/>
          <w:szCs w:val="24"/>
        </w:rPr>
        <w:t xml:space="preserve"> – Kauno miesto savivaldybės administracija (kodas 188764867), Laisvės al. 96, LT-44251 Kaunas.</w:t>
      </w:r>
    </w:p>
    <w:p w14:paraId="2C7F3AB7" w14:textId="42C7C90F" w:rsidR="002C5BC2" w:rsidRPr="00764380" w:rsidRDefault="0022016C" w:rsidP="0022016C">
      <w:pPr>
        <w:tabs>
          <w:tab w:val="left" w:pos="0"/>
          <w:tab w:val="left" w:pos="567"/>
        </w:tabs>
        <w:spacing w:after="0" w:line="276" w:lineRule="auto"/>
        <w:contextualSpacing/>
        <w:jc w:val="both"/>
        <w:rPr>
          <w:rFonts w:ascii="Calibri" w:eastAsia="Times New Roman" w:hAnsi="Calibri" w:cs="Calibri"/>
          <w:noProof/>
          <w:sz w:val="24"/>
          <w:szCs w:val="24"/>
        </w:rPr>
      </w:pPr>
      <w:r w:rsidRPr="00764380">
        <w:rPr>
          <w:rFonts w:ascii="Calibri" w:hAnsi="Calibri" w:cs="Calibri"/>
          <w:b/>
          <w:bCs/>
          <w:sz w:val="24"/>
          <w:szCs w:val="24"/>
        </w:rPr>
        <w:tab/>
      </w:r>
      <w:r w:rsidRPr="00764380">
        <w:rPr>
          <w:rFonts w:ascii="Calibri" w:hAnsi="Calibri" w:cs="Calibri"/>
          <w:b/>
          <w:bCs/>
          <w:sz w:val="24"/>
          <w:szCs w:val="24"/>
        </w:rPr>
        <w:tab/>
      </w:r>
      <w:r w:rsidR="002C5BC2" w:rsidRPr="00764380">
        <w:rPr>
          <w:rFonts w:ascii="Calibri" w:hAnsi="Calibri" w:cs="Calibri"/>
          <w:b/>
          <w:bCs/>
          <w:sz w:val="24"/>
          <w:szCs w:val="24"/>
        </w:rPr>
        <w:t>Tiekėjas</w:t>
      </w:r>
      <w:r w:rsidR="002C5BC2" w:rsidRPr="00764380">
        <w:rPr>
          <w:rFonts w:ascii="Calibri" w:hAnsi="Calibri" w:cs="Calibri"/>
          <w:sz w:val="24"/>
          <w:szCs w:val="24"/>
        </w:rPr>
        <w:t xml:space="preserve"> privalo parengti ir pateikti Lietuvos valstybės a</w:t>
      </w:r>
      <w:r w:rsidR="008F3E04" w:rsidRPr="00764380">
        <w:rPr>
          <w:rFonts w:ascii="Calibri" w:hAnsi="Calibri" w:cs="Calibri"/>
          <w:sz w:val="24"/>
          <w:szCs w:val="24"/>
        </w:rPr>
        <w:t>tkūrimo dienos šventės</w:t>
      </w:r>
      <w:r w:rsidR="00A93A46" w:rsidRPr="00764380">
        <w:rPr>
          <w:rFonts w:ascii="Calibri" w:hAnsi="Calibri" w:cs="Calibri"/>
          <w:sz w:val="24"/>
          <w:szCs w:val="24"/>
        </w:rPr>
        <w:t xml:space="preserve"> </w:t>
      </w:r>
      <w:r w:rsidR="002C5BC2" w:rsidRPr="00764380">
        <w:rPr>
          <w:rFonts w:ascii="Calibri" w:hAnsi="Calibri" w:cs="Calibri"/>
          <w:sz w:val="24"/>
          <w:szCs w:val="24"/>
        </w:rPr>
        <w:t>Kaune (toliau – Šventė) idėjos ir jos įgyvendinimo projektą (toliau – Projektas), kurio sudėtis nurodyta Projekto konkurso dokumentuose, o laimėjęs projekto konkursą (toliau – Konkursas),</w:t>
      </w:r>
      <w:r w:rsidR="006707BD" w:rsidRPr="00764380">
        <w:rPr>
          <w:rFonts w:ascii="Calibri" w:hAnsi="Calibri" w:cs="Calibri"/>
          <w:sz w:val="24"/>
          <w:szCs w:val="24"/>
        </w:rPr>
        <w:t xml:space="preserve"> </w:t>
      </w:r>
      <w:r w:rsidRPr="00764380">
        <w:rPr>
          <w:rFonts w:ascii="Calibri" w:hAnsi="Calibri" w:cs="Calibri"/>
          <w:sz w:val="24"/>
          <w:szCs w:val="24"/>
        </w:rPr>
        <w:t xml:space="preserve"> </w:t>
      </w:r>
      <w:r w:rsidRPr="00764380">
        <w:rPr>
          <w:rFonts w:ascii="Calibri" w:eastAsia="Times New Roman" w:hAnsi="Calibri" w:cs="Calibri"/>
          <w:sz w:val="24"/>
          <w:szCs w:val="24"/>
          <w:lang w:eastAsia="lt-LT"/>
        </w:rPr>
        <w:t xml:space="preserve">– jį visiškai įgyvendinti, t. y. suteikti </w:t>
      </w:r>
      <w:r w:rsidR="00A93A46" w:rsidRPr="00764380">
        <w:rPr>
          <w:rFonts w:ascii="Calibri" w:eastAsia="Times New Roman" w:hAnsi="Calibri" w:cs="Calibri"/>
          <w:sz w:val="24"/>
          <w:szCs w:val="24"/>
          <w:lang w:eastAsia="lt-LT"/>
        </w:rPr>
        <w:t xml:space="preserve">Šventės </w:t>
      </w:r>
      <w:r w:rsidRPr="00764380">
        <w:rPr>
          <w:rFonts w:ascii="Calibri" w:eastAsia="Times New Roman" w:hAnsi="Calibri" w:cs="Calibri"/>
          <w:sz w:val="24"/>
          <w:szCs w:val="24"/>
          <w:lang w:eastAsia="lt-LT"/>
        </w:rPr>
        <w:t>organizavimo paslaugas (toliau – Paslaugos).</w:t>
      </w:r>
      <w:r w:rsidRPr="00764380">
        <w:rPr>
          <w:rFonts w:ascii="Calibri" w:eastAsia="Times New Roman" w:hAnsi="Calibri" w:cs="Calibri"/>
          <w:noProof/>
          <w:sz w:val="24"/>
          <w:szCs w:val="24"/>
        </w:rPr>
        <w:t xml:space="preserve"> </w:t>
      </w:r>
    </w:p>
    <w:p w14:paraId="3E63FE6F" w14:textId="77777777" w:rsidR="0022016C" w:rsidRPr="00764380" w:rsidRDefault="0022016C" w:rsidP="0022016C">
      <w:pPr>
        <w:ind w:firstLine="720"/>
        <w:jc w:val="both"/>
        <w:rPr>
          <w:rFonts w:ascii="Calibri" w:hAnsi="Calibri" w:cs="Calibri"/>
          <w:b/>
          <w:bCs/>
          <w:sz w:val="24"/>
          <w:szCs w:val="24"/>
        </w:rPr>
      </w:pPr>
    </w:p>
    <w:p w14:paraId="047F8747" w14:textId="1F092F30" w:rsidR="001A7F25" w:rsidRPr="00764380" w:rsidRDefault="001A7F25" w:rsidP="0022016C">
      <w:pPr>
        <w:ind w:firstLine="1296"/>
        <w:jc w:val="both"/>
        <w:rPr>
          <w:rFonts w:ascii="Calibri" w:hAnsi="Calibri" w:cs="Calibri"/>
          <w:sz w:val="24"/>
          <w:szCs w:val="24"/>
        </w:rPr>
      </w:pPr>
      <w:r w:rsidRPr="00764380">
        <w:rPr>
          <w:rFonts w:ascii="Calibri" w:hAnsi="Calibri" w:cs="Calibri"/>
          <w:b/>
          <w:bCs/>
          <w:sz w:val="24"/>
          <w:szCs w:val="24"/>
        </w:rPr>
        <w:t xml:space="preserve">1. </w:t>
      </w:r>
      <w:r w:rsidR="002C5BC2" w:rsidRPr="00764380">
        <w:rPr>
          <w:rFonts w:ascii="Calibri" w:hAnsi="Calibri" w:cs="Calibri"/>
          <w:b/>
          <w:bCs/>
          <w:sz w:val="24"/>
          <w:szCs w:val="24"/>
        </w:rPr>
        <w:t>Informacija apie Šventę:</w:t>
      </w:r>
      <w:r w:rsidR="002C5BC2" w:rsidRPr="00764380">
        <w:rPr>
          <w:rFonts w:ascii="Calibri" w:hAnsi="Calibri" w:cs="Calibri"/>
          <w:sz w:val="24"/>
          <w:szCs w:val="24"/>
        </w:rPr>
        <w:t xml:space="preserve"> </w:t>
      </w:r>
    </w:p>
    <w:p w14:paraId="62BA88E0" w14:textId="2D454F8C" w:rsidR="001A7F25" w:rsidRPr="00764380" w:rsidRDefault="001A7F25" w:rsidP="001A7F25">
      <w:pPr>
        <w:pStyle w:val="Sraopastraipa"/>
        <w:numPr>
          <w:ilvl w:val="0"/>
          <w:numId w:val="5"/>
        </w:numPr>
        <w:jc w:val="both"/>
        <w:rPr>
          <w:rFonts w:ascii="Calibri" w:hAnsi="Calibri" w:cs="Calibri"/>
          <w:sz w:val="24"/>
          <w:szCs w:val="24"/>
        </w:rPr>
      </w:pPr>
      <w:r w:rsidRPr="00764380">
        <w:rPr>
          <w:rFonts w:ascii="Calibri" w:hAnsi="Calibri" w:cs="Calibri"/>
          <w:sz w:val="24"/>
          <w:szCs w:val="24"/>
        </w:rPr>
        <w:t>Vieta: Kauno „Žalgirio“ arena</w:t>
      </w:r>
    </w:p>
    <w:p w14:paraId="49CA597A" w14:textId="20F6DEFD" w:rsidR="001A7F25" w:rsidRPr="00764380" w:rsidRDefault="001A7F25" w:rsidP="001A7F25">
      <w:pPr>
        <w:pStyle w:val="Sraopastraipa"/>
        <w:numPr>
          <w:ilvl w:val="0"/>
          <w:numId w:val="5"/>
        </w:numPr>
        <w:jc w:val="both"/>
        <w:rPr>
          <w:rFonts w:ascii="Calibri" w:hAnsi="Calibri" w:cs="Calibri"/>
          <w:sz w:val="24"/>
          <w:szCs w:val="24"/>
        </w:rPr>
      </w:pPr>
      <w:r w:rsidRPr="00764380">
        <w:rPr>
          <w:rFonts w:ascii="Calibri" w:hAnsi="Calibri" w:cs="Calibri"/>
          <w:sz w:val="24"/>
          <w:szCs w:val="24"/>
        </w:rPr>
        <w:t>Data: 2027 m. vasario 15 d.</w:t>
      </w:r>
      <w:r w:rsidR="008F3E04" w:rsidRPr="00764380">
        <w:rPr>
          <w:rFonts w:ascii="Calibri" w:hAnsi="Calibri" w:cs="Calibri"/>
          <w:sz w:val="24"/>
          <w:szCs w:val="24"/>
        </w:rPr>
        <w:t xml:space="preserve"> (pirmadienį)</w:t>
      </w:r>
    </w:p>
    <w:p w14:paraId="28207A90" w14:textId="77777777" w:rsidR="001A7F25" w:rsidRPr="00764380" w:rsidRDefault="001A7F25" w:rsidP="001A7F25">
      <w:pPr>
        <w:pStyle w:val="Sraopastraipa"/>
        <w:numPr>
          <w:ilvl w:val="0"/>
          <w:numId w:val="5"/>
        </w:numPr>
        <w:jc w:val="both"/>
        <w:rPr>
          <w:rFonts w:ascii="Calibri" w:hAnsi="Calibri" w:cs="Calibri"/>
          <w:sz w:val="24"/>
          <w:szCs w:val="24"/>
        </w:rPr>
      </w:pPr>
      <w:r w:rsidRPr="00764380">
        <w:rPr>
          <w:rFonts w:ascii="Calibri" w:hAnsi="Calibri" w:cs="Calibri"/>
          <w:sz w:val="24"/>
          <w:szCs w:val="24"/>
        </w:rPr>
        <w:t>Laikas: 18 val.</w:t>
      </w:r>
    </w:p>
    <w:p w14:paraId="242B3FA3" w14:textId="487769BE" w:rsidR="001A7F25" w:rsidRPr="00764380" w:rsidRDefault="001A7F25" w:rsidP="001A7F25">
      <w:pPr>
        <w:pStyle w:val="Sraopastraipa"/>
        <w:numPr>
          <w:ilvl w:val="0"/>
          <w:numId w:val="5"/>
        </w:numPr>
        <w:jc w:val="both"/>
        <w:rPr>
          <w:rFonts w:ascii="Calibri" w:hAnsi="Calibri" w:cs="Calibri"/>
          <w:sz w:val="24"/>
          <w:szCs w:val="24"/>
        </w:rPr>
      </w:pPr>
      <w:r w:rsidRPr="00764380">
        <w:rPr>
          <w:rFonts w:ascii="Calibri" w:hAnsi="Calibri" w:cs="Calibri"/>
          <w:sz w:val="24"/>
          <w:szCs w:val="24"/>
        </w:rPr>
        <w:t>Pavadinimas: „Aš – dalis tavęs“.</w:t>
      </w:r>
    </w:p>
    <w:p w14:paraId="586A8D3D" w14:textId="0F2D1A96" w:rsidR="002C5BC2" w:rsidRPr="00764380" w:rsidRDefault="002C5BC2" w:rsidP="002C5BC2">
      <w:pPr>
        <w:jc w:val="both"/>
        <w:rPr>
          <w:rFonts w:ascii="Calibri" w:hAnsi="Calibri" w:cs="Calibri"/>
          <w:sz w:val="24"/>
          <w:szCs w:val="24"/>
        </w:rPr>
      </w:pPr>
      <w:r w:rsidRPr="00764380">
        <w:rPr>
          <w:rFonts w:ascii="Calibri" w:hAnsi="Calibri" w:cs="Calibri"/>
          <w:sz w:val="24"/>
          <w:szCs w:val="24"/>
        </w:rPr>
        <w:t>Už Šventės laiko rezervavimą „Žalgirio“ arenoje atsakinga</w:t>
      </w:r>
      <w:r w:rsidR="001A7F25" w:rsidRPr="00764380">
        <w:rPr>
          <w:rFonts w:ascii="Calibri" w:hAnsi="Calibri" w:cs="Calibri"/>
          <w:sz w:val="24"/>
          <w:szCs w:val="24"/>
        </w:rPr>
        <w:t>s</w:t>
      </w:r>
      <w:r w:rsidRPr="00764380">
        <w:rPr>
          <w:rFonts w:ascii="Calibri" w:hAnsi="Calibri" w:cs="Calibri"/>
          <w:sz w:val="24"/>
          <w:szCs w:val="24"/>
        </w:rPr>
        <w:t xml:space="preserve"> P</w:t>
      </w:r>
      <w:r w:rsidR="001A7F25" w:rsidRPr="00764380">
        <w:rPr>
          <w:rFonts w:ascii="Calibri" w:hAnsi="Calibri" w:cs="Calibri"/>
          <w:sz w:val="24"/>
          <w:szCs w:val="24"/>
        </w:rPr>
        <w:t>irkėjas</w:t>
      </w:r>
      <w:r w:rsidRPr="00764380">
        <w:rPr>
          <w:rFonts w:ascii="Calibri" w:hAnsi="Calibri" w:cs="Calibri"/>
          <w:sz w:val="24"/>
          <w:szCs w:val="24"/>
        </w:rPr>
        <w:t>.</w:t>
      </w:r>
      <w:r w:rsidR="001A7F25" w:rsidRPr="00764380">
        <w:rPr>
          <w:rFonts w:ascii="Calibri" w:hAnsi="Calibri" w:cs="Calibri"/>
          <w:sz w:val="24"/>
          <w:szCs w:val="24"/>
        </w:rPr>
        <w:t xml:space="preserve"> Pirkėjas taip pat atsakingas u</w:t>
      </w:r>
      <w:r w:rsidRPr="00764380">
        <w:rPr>
          <w:rFonts w:ascii="Calibri" w:hAnsi="Calibri" w:cs="Calibri"/>
          <w:sz w:val="24"/>
          <w:szCs w:val="24"/>
        </w:rPr>
        <w:t>ž „Žalgirio“ arenos nuomą (su komunaliniais ir visais kitais į nuomos kainą įeinančiais mokesčiais)</w:t>
      </w:r>
      <w:r w:rsidR="001A7F25" w:rsidRPr="00764380">
        <w:rPr>
          <w:rFonts w:ascii="Calibri" w:hAnsi="Calibri" w:cs="Calibri"/>
          <w:sz w:val="24"/>
          <w:szCs w:val="24"/>
        </w:rPr>
        <w:t xml:space="preserve">, </w:t>
      </w:r>
      <w:r w:rsidRPr="00764380">
        <w:rPr>
          <w:rFonts w:ascii="Calibri" w:hAnsi="Calibri" w:cs="Calibri"/>
          <w:sz w:val="24"/>
          <w:szCs w:val="24"/>
        </w:rPr>
        <w:t>todėl Tiekėjui nereikia rūpintis „Žalgirio“ arenos nuoma ir šių kaštų nereikia įskaičiuoti į pasiūlymo kainą.</w:t>
      </w:r>
    </w:p>
    <w:p w14:paraId="0AB935CE" w14:textId="441038D6" w:rsidR="002C5BC2" w:rsidRPr="00764380" w:rsidRDefault="001A7F25" w:rsidP="0022016C">
      <w:pPr>
        <w:ind w:firstLine="1296"/>
        <w:jc w:val="both"/>
        <w:rPr>
          <w:rFonts w:ascii="Calibri" w:hAnsi="Calibri" w:cs="Calibri"/>
          <w:b/>
          <w:bCs/>
          <w:sz w:val="24"/>
          <w:szCs w:val="24"/>
        </w:rPr>
      </w:pPr>
      <w:r w:rsidRPr="00764380">
        <w:rPr>
          <w:rFonts w:ascii="Calibri" w:hAnsi="Calibri" w:cs="Calibri"/>
          <w:b/>
          <w:bCs/>
          <w:sz w:val="24"/>
          <w:szCs w:val="24"/>
        </w:rPr>
        <w:t>2</w:t>
      </w:r>
      <w:r w:rsidR="002C5BC2" w:rsidRPr="00764380">
        <w:rPr>
          <w:rFonts w:ascii="Calibri" w:hAnsi="Calibri" w:cs="Calibri"/>
          <w:b/>
          <w:bCs/>
          <w:sz w:val="24"/>
          <w:szCs w:val="24"/>
        </w:rPr>
        <w:t xml:space="preserve">. Reikalavimai </w:t>
      </w:r>
      <w:r w:rsidR="000C2DE0" w:rsidRPr="00764380">
        <w:rPr>
          <w:rFonts w:ascii="Calibri" w:hAnsi="Calibri" w:cs="Calibri"/>
          <w:b/>
          <w:bCs/>
          <w:sz w:val="24"/>
          <w:szCs w:val="24"/>
        </w:rPr>
        <w:t>Šventei:</w:t>
      </w:r>
    </w:p>
    <w:p w14:paraId="149D24D0" w14:textId="77777777" w:rsidR="0022016C" w:rsidRPr="00764380" w:rsidRDefault="001A7F25" w:rsidP="0022016C">
      <w:pPr>
        <w:spacing w:before="100" w:beforeAutospacing="1" w:after="100" w:afterAutospacing="1" w:line="240" w:lineRule="auto"/>
        <w:ind w:firstLine="1296"/>
        <w:jc w:val="both"/>
        <w:outlineLvl w:val="1"/>
        <w:rPr>
          <w:rFonts w:ascii="Calibri" w:eastAsia="Times New Roman" w:hAnsi="Calibri" w:cs="Calibri"/>
          <w:bCs/>
          <w:sz w:val="24"/>
          <w:szCs w:val="24"/>
          <w:lang w:eastAsia="x-none"/>
        </w:rPr>
      </w:pPr>
      <w:r w:rsidRPr="00764380">
        <w:rPr>
          <w:rFonts w:ascii="Calibri" w:hAnsi="Calibri" w:cs="Calibri"/>
          <w:b/>
          <w:bCs/>
          <w:sz w:val="24"/>
          <w:szCs w:val="24"/>
        </w:rPr>
        <w:t xml:space="preserve">2.1. </w:t>
      </w:r>
      <w:r w:rsidR="000C2DE0" w:rsidRPr="00764380">
        <w:rPr>
          <w:rFonts w:ascii="Calibri" w:hAnsi="Calibri" w:cs="Calibri"/>
          <w:b/>
          <w:bCs/>
          <w:sz w:val="24"/>
          <w:szCs w:val="24"/>
        </w:rPr>
        <w:t>F</w:t>
      </w:r>
      <w:r w:rsidR="002C5BC2" w:rsidRPr="00764380">
        <w:rPr>
          <w:rFonts w:ascii="Calibri" w:hAnsi="Calibri" w:cs="Calibri"/>
          <w:b/>
          <w:bCs/>
          <w:sz w:val="24"/>
          <w:szCs w:val="24"/>
        </w:rPr>
        <w:t>ormatas</w:t>
      </w:r>
      <w:r w:rsidRPr="00764380">
        <w:rPr>
          <w:rFonts w:ascii="Calibri" w:hAnsi="Calibri" w:cs="Calibri"/>
          <w:b/>
          <w:bCs/>
          <w:sz w:val="24"/>
          <w:szCs w:val="24"/>
        </w:rPr>
        <w:t>.</w:t>
      </w:r>
      <w:r w:rsidR="002C5BC2" w:rsidRPr="00764380">
        <w:rPr>
          <w:rFonts w:ascii="Calibri" w:hAnsi="Calibri" w:cs="Calibri"/>
          <w:sz w:val="24"/>
          <w:szCs w:val="24"/>
        </w:rPr>
        <w:t xml:space="preserve"> </w:t>
      </w:r>
      <w:r w:rsidR="0022016C" w:rsidRPr="00764380">
        <w:rPr>
          <w:rFonts w:ascii="Calibri" w:eastAsia="Times New Roman" w:hAnsi="Calibri" w:cs="Calibri"/>
          <w:bCs/>
          <w:sz w:val="24"/>
          <w:szCs w:val="24"/>
          <w:lang w:eastAsia="x-none"/>
        </w:rPr>
        <w:t xml:space="preserve">Šventės pagrindinis formatas – koncertas. Siekdamas įgyvendinti originalią ir vientisą meninę koncepciją, Tiekėjas gali papildomai naudoti kitų scenos menų, </w:t>
      </w:r>
      <w:proofErr w:type="spellStart"/>
      <w:r w:rsidR="0022016C" w:rsidRPr="00764380">
        <w:rPr>
          <w:rFonts w:ascii="Calibri" w:eastAsia="Times New Roman" w:hAnsi="Calibri" w:cs="Calibri"/>
          <w:bCs/>
          <w:sz w:val="24"/>
          <w:szCs w:val="24"/>
          <w:lang w:eastAsia="x-none"/>
        </w:rPr>
        <w:t>multimedijų</w:t>
      </w:r>
      <w:proofErr w:type="spellEnd"/>
      <w:r w:rsidR="0022016C" w:rsidRPr="00764380">
        <w:rPr>
          <w:rFonts w:ascii="Calibri" w:eastAsia="Times New Roman" w:hAnsi="Calibri" w:cs="Calibri"/>
          <w:bCs/>
          <w:sz w:val="24"/>
          <w:szCs w:val="24"/>
          <w:lang w:eastAsia="x-none"/>
        </w:rPr>
        <w:t>, šviesų, teatro, choreografijos ar kitų kūrybinių žanrų elementus.</w:t>
      </w:r>
    </w:p>
    <w:p w14:paraId="0B6FC07A" w14:textId="6B9A0BD6" w:rsidR="00DA3F83" w:rsidRPr="00764380" w:rsidRDefault="00DA3F83" w:rsidP="0022016C">
      <w:pPr>
        <w:ind w:firstLine="1296"/>
        <w:jc w:val="both"/>
        <w:rPr>
          <w:rFonts w:ascii="Calibri" w:hAnsi="Calibri" w:cs="Calibri"/>
          <w:b/>
          <w:bCs/>
          <w:sz w:val="24"/>
          <w:szCs w:val="24"/>
        </w:rPr>
      </w:pPr>
      <w:r w:rsidRPr="00764380">
        <w:rPr>
          <w:rFonts w:ascii="Calibri" w:hAnsi="Calibri" w:cs="Calibri"/>
          <w:b/>
          <w:bCs/>
          <w:sz w:val="24"/>
          <w:szCs w:val="24"/>
        </w:rPr>
        <w:t>2.2. Bendri reikalavimai:</w:t>
      </w:r>
    </w:p>
    <w:p w14:paraId="733B5E63" w14:textId="0680C92A" w:rsidR="00DA3F83" w:rsidRPr="00764380" w:rsidRDefault="00DA3F83" w:rsidP="00DA3F83">
      <w:pPr>
        <w:pStyle w:val="Sraopastraipa"/>
        <w:numPr>
          <w:ilvl w:val="0"/>
          <w:numId w:val="6"/>
        </w:numPr>
        <w:jc w:val="both"/>
        <w:rPr>
          <w:rFonts w:ascii="Calibri" w:hAnsi="Calibri" w:cs="Calibri"/>
          <w:sz w:val="24"/>
          <w:szCs w:val="24"/>
        </w:rPr>
      </w:pPr>
      <w:r w:rsidRPr="00764380">
        <w:rPr>
          <w:rFonts w:ascii="Calibri" w:hAnsi="Calibri" w:cs="Calibri"/>
          <w:sz w:val="24"/>
          <w:szCs w:val="24"/>
        </w:rPr>
        <w:t>Šventė žiūrovams turi būti nemokama.</w:t>
      </w:r>
    </w:p>
    <w:p w14:paraId="54985680" w14:textId="62A20E2B" w:rsidR="00DA3F83" w:rsidRPr="00764380" w:rsidRDefault="00DA3F83" w:rsidP="002C5BC2">
      <w:pPr>
        <w:pStyle w:val="Sraopastraipa"/>
        <w:numPr>
          <w:ilvl w:val="0"/>
          <w:numId w:val="6"/>
        </w:numPr>
        <w:jc w:val="both"/>
        <w:rPr>
          <w:rFonts w:ascii="Calibri" w:hAnsi="Calibri" w:cs="Calibri"/>
          <w:sz w:val="24"/>
          <w:szCs w:val="24"/>
        </w:rPr>
      </w:pPr>
      <w:r w:rsidRPr="00764380">
        <w:rPr>
          <w:rFonts w:ascii="Calibri" w:hAnsi="Calibri" w:cs="Calibri"/>
          <w:sz w:val="24"/>
          <w:szCs w:val="24"/>
        </w:rPr>
        <w:t>Šventės trukmė – ne mažiau kaip 1,5 valandos.</w:t>
      </w:r>
    </w:p>
    <w:p w14:paraId="03AFA79C" w14:textId="77777777" w:rsidR="00DA3F83" w:rsidRPr="00764380" w:rsidRDefault="00DA3F83" w:rsidP="0022016C">
      <w:pPr>
        <w:ind w:firstLine="1296"/>
        <w:jc w:val="both"/>
        <w:rPr>
          <w:rFonts w:ascii="Calibri" w:hAnsi="Calibri" w:cs="Calibri"/>
          <w:b/>
          <w:bCs/>
          <w:sz w:val="24"/>
          <w:szCs w:val="24"/>
        </w:rPr>
      </w:pPr>
      <w:r w:rsidRPr="00764380">
        <w:rPr>
          <w:rFonts w:ascii="Calibri" w:hAnsi="Calibri" w:cs="Calibri"/>
          <w:b/>
          <w:bCs/>
          <w:sz w:val="24"/>
          <w:szCs w:val="24"/>
        </w:rPr>
        <w:t>2.3</w:t>
      </w:r>
      <w:r w:rsidR="002C5BC2" w:rsidRPr="00764380">
        <w:rPr>
          <w:rFonts w:ascii="Calibri" w:hAnsi="Calibri" w:cs="Calibri"/>
          <w:b/>
          <w:bCs/>
          <w:sz w:val="24"/>
          <w:szCs w:val="24"/>
        </w:rPr>
        <w:t xml:space="preserve">. </w:t>
      </w:r>
      <w:r w:rsidRPr="00764380">
        <w:rPr>
          <w:rFonts w:ascii="Calibri" w:hAnsi="Calibri" w:cs="Calibri"/>
          <w:b/>
          <w:bCs/>
          <w:sz w:val="24"/>
          <w:szCs w:val="24"/>
        </w:rPr>
        <w:t xml:space="preserve">Reikalavimai Šventės programos įgyvendinimui. </w:t>
      </w:r>
    </w:p>
    <w:p w14:paraId="6CE2478A" w14:textId="3D9133C5" w:rsidR="00DA3F83" w:rsidRPr="00764380" w:rsidRDefault="002C5BC2" w:rsidP="0022016C">
      <w:pPr>
        <w:ind w:firstLine="1296"/>
        <w:jc w:val="both"/>
        <w:rPr>
          <w:rFonts w:ascii="Calibri" w:hAnsi="Calibri" w:cs="Calibri"/>
          <w:sz w:val="24"/>
          <w:szCs w:val="24"/>
        </w:rPr>
      </w:pPr>
      <w:r w:rsidRPr="00764380">
        <w:rPr>
          <w:rFonts w:ascii="Calibri" w:hAnsi="Calibri" w:cs="Calibri"/>
          <w:sz w:val="24"/>
          <w:szCs w:val="24"/>
        </w:rPr>
        <w:t>Šventė turi būti organizuojama pagal Tiekėjo konkursui pasiūlytą originalią Šventės idėją, kurioje valstybinių švenčių tradicijos ir šalies istoriniai aspektai prasmingai dera su šiuolaikinėmis šventės raiškos formomis.</w:t>
      </w:r>
      <w:r w:rsidR="00DA3F83" w:rsidRPr="00764380">
        <w:rPr>
          <w:rFonts w:ascii="Calibri" w:hAnsi="Calibri" w:cs="Calibri"/>
          <w:b/>
          <w:bCs/>
          <w:sz w:val="24"/>
          <w:szCs w:val="24"/>
        </w:rPr>
        <w:t xml:space="preserve"> </w:t>
      </w:r>
      <w:r w:rsidRPr="00764380">
        <w:rPr>
          <w:rFonts w:ascii="Calibri" w:hAnsi="Calibri" w:cs="Calibri"/>
          <w:sz w:val="24"/>
          <w:szCs w:val="24"/>
        </w:rPr>
        <w:t>Šventės idėja turi pasižymėti išskirtinumu, naudojamų priemonių specifiškumu ir būti įdomi įvairaus amžiaus žiūrovams (vaikams, jaunimui ir kt.)</w:t>
      </w:r>
      <w:r w:rsidR="00DA3F83" w:rsidRPr="00764380">
        <w:rPr>
          <w:rFonts w:ascii="Calibri" w:hAnsi="Calibri" w:cs="Calibri"/>
          <w:sz w:val="24"/>
          <w:szCs w:val="24"/>
        </w:rPr>
        <w:t>.</w:t>
      </w:r>
    </w:p>
    <w:p w14:paraId="191A1B65" w14:textId="5A9CBFFE" w:rsidR="002C5BC2" w:rsidRPr="00764380" w:rsidRDefault="00DA3F83" w:rsidP="00283A09">
      <w:pPr>
        <w:ind w:firstLine="1296"/>
        <w:jc w:val="both"/>
        <w:rPr>
          <w:rFonts w:ascii="Calibri" w:hAnsi="Calibri" w:cs="Calibri"/>
          <w:b/>
          <w:bCs/>
          <w:sz w:val="24"/>
          <w:szCs w:val="24"/>
        </w:rPr>
      </w:pPr>
      <w:r w:rsidRPr="00764380">
        <w:rPr>
          <w:rFonts w:ascii="Calibri" w:hAnsi="Calibri" w:cs="Calibri"/>
          <w:sz w:val="24"/>
          <w:szCs w:val="24"/>
        </w:rPr>
        <w:lastRenderedPageBreak/>
        <w:t>2.3.</w:t>
      </w:r>
      <w:r w:rsidR="000C2DE0" w:rsidRPr="00764380">
        <w:rPr>
          <w:rFonts w:ascii="Calibri" w:hAnsi="Calibri" w:cs="Calibri"/>
          <w:sz w:val="24"/>
          <w:szCs w:val="24"/>
        </w:rPr>
        <w:t>1</w:t>
      </w:r>
      <w:r w:rsidRPr="00764380">
        <w:rPr>
          <w:rFonts w:ascii="Calibri" w:hAnsi="Calibri" w:cs="Calibri"/>
          <w:sz w:val="24"/>
          <w:szCs w:val="24"/>
        </w:rPr>
        <w:t>. Šventės programa turi būti išpildyta kokybiškai, tematika turi būti vystoma aiškiai ir nuosekliai (detaliai ir pagrįstai numatomi būdai, kaip patrauklia, inovatyvia ir modernia forma švęsti Lietuvos valstybės atkūrimo dieną).</w:t>
      </w:r>
      <w:r w:rsidRPr="00764380">
        <w:rPr>
          <w:rFonts w:ascii="Calibri" w:hAnsi="Calibri" w:cs="Calibri"/>
          <w:b/>
          <w:bCs/>
          <w:sz w:val="24"/>
          <w:szCs w:val="24"/>
        </w:rPr>
        <w:t xml:space="preserve"> </w:t>
      </w:r>
      <w:r w:rsidRPr="00764380">
        <w:rPr>
          <w:rFonts w:ascii="Calibri" w:hAnsi="Calibri" w:cs="Calibri"/>
          <w:sz w:val="24"/>
          <w:szCs w:val="24"/>
        </w:rPr>
        <w:t>Idėja turi būti įdomi,</w:t>
      </w:r>
      <w:r w:rsidRPr="00764380">
        <w:rPr>
          <w:rFonts w:ascii="Calibri" w:hAnsi="Calibri" w:cs="Calibri"/>
          <w:b/>
          <w:bCs/>
          <w:sz w:val="24"/>
          <w:szCs w:val="24"/>
        </w:rPr>
        <w:t xml:space="preserve"> </w:t>
      </w:r>
      <w:r w:rsidR="002C5BC2" w:rsidRPr="00764380">
        <w:rPr>
          <w:rFonts w:ascii="Calibri" w:hAnsi="Calibri" w:cs="Calibri"/>
          <w:sz w:val="24"/>
          <w:szCs w:val="24"/>
        </w:rPr>
        <w:t xml:space="preserve">pateikiama kūrybiškai, pasižymėti koncepcijos </w:t>
      </w:r>
      <w:r w:rsidRPr="00764380">
        <w:rPr>
          <w:rFonts w:ascii="Calibri" w:hAnsi="Calibri" w:cs="Calibri"/>
          <w:sz w:val="24"/>
          <w:szCs w:val="24"/>
        </w:rPr>
        <w:t xml:space="preserve">ir programos išpildymo </w:t>
      </w:r>
      <w:r w:rsidR="002C5BC2" w:rsidRPr="00764380">
        <w:rPr>
          <w:rFonts w:ascii="Calibri" w:hAnsi="Calibri" w:cs="Calibri"/>
          <w:sz w:val="24"/>
          <w:szCs w:val="24"/>
        </w:rPr>
        <w:t>vientisumu, novatoriškumu, netradicinėmis priemonėmis ir pasirodymais.</w:t>
      </w:r>
      <w:r w:rsidR="00283A09" w:rsidRPr="00764380">
        <w:rPr>
          <w:rFonts w:ascii="Calibri" w:hAnsi="Calibri" w:cs="Calibri"/>
          <w:b/>
          <w:bCs/>
          <w:sz w:val="24"/>
          <w:szCs w:val="24"/>
        </w:rPr>
        <w:t xml:space="preserve"> </w:t>
      </w:r>
      <w:r w:rsidR="002C5BC2" w:rsidRPr="00764380">
        <w:rPr>
          <w:rFonts w:ascii="Calibri" w:hAnsi="Calibri" w:cs="Calibri"/>
          <w:sz w:val="24"/>
          <w:szCs w:val="24"/>
        </w:rPr>
        <w:t>Šventės meninė koncepcija turi būti aiškiai atpažįstama ir suprantama plačiajai auditorijai bei kurti pagarbų ir reprezentatyvų Lietuvos valstybės atkūrimo dienos minėjimo turinį.</w:t>
      </w:r>
    </w:p>
    <w:p w14:paraId="40689713" w14:textId="4605886E" w:rsidR="002C5BC2" w:rsidRPr="00764380" w:rsidRDefault="00DA3F83" w:rsidP="0022016C">
      <w:pPr>
        <w:ind w:firstLine="1296"/>
        <w:jc w:val="both"/>
        <w:rPr>
          <w:rFonts w:ascii="Calibri" w:hAnsi="Calibri" w:cs="Calibri"/>
          <w:b/>
          <w:bCs/>
          <w:sz w:val="24"/>
          <w:szCs w:val="24"/>
        </w:rPr>
      </w:pPr>
      <w:r w:rsidRPr="00764380">
        <w:rPr>
          <w:rFonts w:ascii="Calibri" w:hAnsi="Calibri" w:cs="Calibri"/>
          <w:sz w:val="24"/>
          <w:szCs w:val="24"/>
        </w:rPr>
        <w:t>2.3.</w:t>
      </w:r>
      <w:r w:rsidR="000C2DE0" w:rsidRPr="00764380">
        <w:rPr>
          <w:rFonts w:ascii="Calibri" w:hAnsi="Calibri" w:cs="Calibri"/>
          <w:sz w:val="24"/>
          <w:szCs w:val="24"/>
        </w:rPr>
        <w:t>2</w:t>
      </w:r>
      <w:r w:rsidR="002C5BC2" w:rsidRPr="00764380">
        <w:rPr>
          <w:rFonts w:ascii="Calibri" w:hAnsi="Calibri" w:cs="Calibri"/>
          <w:sz w:val="24"/>
          <w:szCs w:val="24"/>
        </w:rPr>
        <w:t>. Šventės programoje turi būti įtraukta Kauno miesto apdovanojimų ceremonija</w:t>
      </w:r>
      <w:r w:rsidR="000C2DE0" w:rsidRPr="00764380">
        <w:rPr>
          <w:rFonts w:ascii="Calibri" w:hAnsi="Calibri" w:cs="Calibri"/>
          <w:sz w:val="24"/>
          <w:szCs w:val="24"/>
        </w:rPr>
        <w:t>.</w:t>
      </w:r>
      <w:r w:rsidR="002C5BC2" w:rsidRPr="00764380">
        <w:rPr>
          <w:rFonts w:ascii="Calibri" w:hAnsi="Calibri" w:cs="Calibri"/>
          <w:sz w:val="24"/>
          <w:szCs w:val="24"/>
        </w:rPr>
        <w:t xml:space="preserve"> </w:t>
      </w:r>
      <w:r w:rsidR="000C2DE0" w:rsidRPr="00764380">
        <w:rPr>
          <w:rFonts w:ascii="Calibri" w:hAnsi="Calibri" w:cs="Calibri"/>
          <w:sz w:val="24"/>
          <w:szCs w:val="24"/>
        </w:rPr>
        <w:t>U</w:t>
      </w:r>
      <w:r w:rsidR="002C5BC2" w:rsidRPr="00764380">
        <w:rPr>
          <w:rFonts w:ascii="Calibri" w:hAnsi="Calibri" w:cs="Calibri"/>
          <w:sz w:val="24"/>
          <w:szCs w:val="24"/>
        </w:rPr>
        <w:t>ž nominacijas (ne mažiau kaip 5) yra atsakinga</w:t>
      </w:r>
      <w:r w:rsidRPr="00764380">
        <w:rPr>
          <w:rFonts w:ascii="Calibri" w:hAnsi="Calibri" w:cs="Calibri"/>
          <w:sz w:val="24"/>
          <w:szCs w:val="24"/>
        </w:rPr>
        <w:t>s Pirkėjas</w:t>
      </w:r>
      <w:r w:rsidR="002C5BC2" w:rsidRPr="00764380">
        <w:rPr>
          <w:rFonts w:ascii="Calibri" w:hAnsi="Calibri" w:cs="Calibri"/>
          <w:sz w:val="24"/>
          <w:szCs w:val="24"/>
        </w:rPr>
        <w:t>.</w:t>
      </w:r>
      <w:r w:rsidR="000C2DE0" w:rsidRPr="00764380">
        <w:rPr>
          <w:rFonts w:ascii="Calibri" w:hAnsi="Calibri" w:cs="Calibri"/>
          <w:b/>
          <w:bCs/>
          <w:sz w:val="24"/>
          <w:szCs w:val="24"/>
        </w:rPr>
        <w:t xml:space="preserve"> </w:t>
      </w:r>
      <w:r w:rsidR="002C5BC2" w:rsidRPr="00764380">
        <w:rPr>
          <w:rFonts w:ascii="Calibri" w:hAnsi="Calibri" w:cs="Calibri"/>
          <w:sz w:val="24"/>
          <w:szCs w:val="24"/>
        </w:rPr>
        <w:t xml:space="preserve">Ne vėliau kaip likus 10 kalendorinių dienų iki Šventės pradžios Tiekėjui </w:t>
      </w:r>
      <w:r w:rsidRPr="00764380">
        <w:rPr>
          <w:rFonts w:ascii="Calibri" w:hAnsi="Calibri" w:cs="Calibri"/>
          <w:sz w:val="24"/>
          <w:szCs w:val="24"/>
        </w:rPr>
        <w:t>Pirkėjas</w:t>
      </w:r>
      <w:r w:rsidR="002C5BC2" w:rsidRPr="00764380">
        <w:rPr>
          <w:rFonts w:ascii="Calibri" w:hAnsi="Calibri" w:cs="Calibri"/>
          <w:sz w:val="24"/>
          <w:szCs w:val="24"/>
        </w:rPr>
        <w:t xml:space="preserve"> pateikia nominacijų pavadinimus, </w:t>
      </w:r>
      <w:proofErr w:type="spellStart"/>
      <w:r w:rsidR="002C5BC2" w:rsidRPr="00764380">
        <w:rPr>
          <w:rFonts w:ascii="Calibri" w:hAnsi="Calibri" w:cs="Calibri"/>
          <w:sz w:val="24"/>
          <w:szCs w:val="24"/>
        </w:rPr>
        <w:t>nominantų</w:t>
      </w:r>
      <w:proofErr w:type="spellEnd"/>
      <w:r w:rsidR="002C5BC2" w:rsidRPr="00764380">
        <w:rPr>
          <w:rFonts w:ascii="Calibri" w:hAnsi="Calibri" w:cs="Calibri"/>
          <w:sz w:val="24"/>
          <w:szCs w:val="24"/>
        </w:rPr>
        <w:t xml:space="preserve"> sąrašą ir nominacijų teikėjus.</w:t>
      </w:r>
    </w:p>
    <w:p w14:paraId="0E42A7A9" w14:textId="3865C105" w:rsidR="00DA3F83" w:rsidRPr="00764380" w:rsidRDefault="00DA3F83" w:rsidP="00DA3F83">
      <w:pPr>
        <w:pStyle w:val="Pagrindinistekstas"/>
        <w:spacing w:after="0" w:line="276" w:lineRule="auto"/>
        <w:jc w:val="both"/>
        <w:rPr>
          <w:rFonts w:ascii="Calibri" w:hAnsi="Calibri"/>
          <w:bCs/>
          <w:i/>
          <w:iCs/>
          <w:lang w:eastAsia="en-US"/>
        </w:rPr>
      </w:pPr>
      <w:r w:rsidRPr="00764380">
        <w:rPr>
          <w:rFonts w:ascii="Calibri" w:hAnsi="Calibri" w:cs="Calibri"/>
          <w:bCs/>
          <w:i/>
          <w:iCs/>
          <w:noProof/>
          <w:lang w:eastAsia="en-US"/>
        </w:rPr>
        <w:t>Tiekėjas Projekto sudėtyje privalo pateikti siūlomos Šventės idėjos vizualizaciją (-as) ir siūlomos idėjos aprašymą</w:t>
      </w:r>
      <w:r w:rsidR="00D157B6" w:rsidRPr="00764380">
        <w:rPr>
          <w:rFonts w:ascii="Calibri" w:hAnsi="Calibri" w:cs="Calibri"/>
          <w:bCs/>
          <w:i/>
          <w:iCs/>
          <w:noProof/>
          <w:lang w:val="lt-LT" w:eastAsia="en-US"/>
        </w:rPr>
        <w:t xml:space="preserve"> bei idėjos įgyvendinimo - programos išpildymo aprašymą</w:t>
      </w:r>
      <w:r w:rsidRPr="00764380">
        <w:rPr>
          <w:rFonts w:ascii="Calibri" w:hAnsi="Calibri" w:cs="Calibri"/>
          <w:bCs/>
          <w:i/>
          <w:iCs/>
          <w:noProof/>
          <w:lang w:eastAsia="en-US"/>
        </w:rPr>
        <w:t xml:space="preserve">, kaip nurodyta konkurso sąlygų 36.1.1, 36.1.2 ir 36.1.3 papunkčiuose; vertinama: </w:t>
      </w:r>
      <w:r w:rsidRPr="00764380">
        <w:rPr>
          <w:rFonts w:ascii="Calibri" w:eastAsia="Calibri" w:hAnsi="Calibri"/>
          <w:i/>
          <w:iCs/>
          <w:szCs w:val="20"/>
          <w:lang w:eastAsia="en-US"/>
        </w:rPr>
        <w:t>(pagal pateiktą aprašymą bus vertinama siūlomos i</w:t>
      </w:r>
      <w:r w:rsidRPr="00764380">
        <w:rPr>
          <w:rFonts w:ascii="Calibri" w:hAnsi="Calibri"/>
          <w:i/>
          <w:iCs/>
        </w:rPr>
        <w:t>dėjos ir koncepcijos originalumas, išskirtinumas, naudojamų priemonių specifiškumas, projekte siūlomas įvairaus amžiaus žiūrovų grupių (vaikų, jaunimo ir t.t.) ypatumų ir poreikių atitikimas; i</w:t>
      </w:r>
      <w:r w:rsidRPr="00764380">
        <w:rPr>
          <w:rFonts w:ascii="Calibri" w:hAnsi="Calibri"/>
          <w:bCs/>
          <w:i/>
          <w:iCs/>
          <w:lang w:eastAsia="en-US"/>
        </w:rPr>
        <w:t>dėjos ir koncepcijos atitikimas šventės tematikai,</w:t>
      </w:r>
      <w:r w:rsidRPr="00764380">
        <w:rPr>
          <w:rFonts w:ascii="Calibri" w:hAnsi="Calibri"/>
          <w:i/>
          <w:iCs/>
        </w:rPr>
        <w:t xml:space="preserve"> </w:t>
      </w:r>
      <w:r w:rsidRPr="00764380">
        <w:rPr>
          <w:rFonts w:ascii="Calibri" w:hAnsi="Calibri"/>
          <w:bCs/>
          <w:i/>
          <w:iCs/>
          <w:lang w:eastAsia="en-US"/>
        </w:rPr>
        <w:t xml:space="preserve">žiemos kalendorinių švenčių tradicijų ir </w:t>
      </w:r>
      <w:r w:rsidRPr="00764380">
        <w:rPr>
          <w:rFonts w:ascii="Calibri" w:hAnsi="Calibri"/>
          <w:i/>
          <w:iCs/>
        </w:rPr>
        <w:t>šiuolaikinių švenčių raiškos formų</w:t>
      </w:r>
      <w:r w:rsidRPr="00764380">
        <w:rPr>
          <w:rFonts w:ascii="Calibri" w:hAnsi="Calibri"/>
          <w:bCs/>
          <w:i/>
          <w:iCs/>
          <w:lang w:eastAsia="en-US"/>
        </w:rPr>
        <w:t xml:space="preserve"> darna, </w:t>
      </w:r>
      <w:r w:rsidRPr="00764380">
        <w:rPr>
          <w:rFonts w:ascii="Calibri" w:hAnsi="Calibri" w:cs="Calibri"/>
          <w:bCs/>
          <w:i/>
          <w:u w:color="000000"/>
          <w:lang w:val="lt-LT" w:eastAsia="en-US"/>
        </w:rPr>
        <w:t xml:space="preserve">scenarijaus ir programos atitikimas pasirinktai tematikai, </w:t>
      </w:r>
      <w:r w:rsidRPr="00764380">
        <w:rPr>
          <w:rFonts w:ascii="Calibri" w:hAnsi="Calibri" w:cs="Calibri"/>
          <w:i/>
          <w:u w:color="000000"/>
          <w:bdr w:val="nil"/>
          <w:lang w:val="lt-LT" w:eastAsia="lt-LT"/>
        </w:rPr>
        <w:t>parinktų kūrinių atitikimas šventės tematikai; i</w:t>
      </w:r>
      <w:proofErr w:type="spellStart"/>
      <w:r w:rsidRPr="00764380">
        <w:rPr>
          <w:rFonts w:ascii="Calibri" w:hAnsi="Calibri" w:cs="Calibri"/>
          <w:i/>
          <w:iCs/>
        </w:rPr>
        <w:t>dėjos</w:t>
      </w:r>
      <w:proofErr w:type="spellEnd"/>
      <w:r w:rsidRPr="00764380">
        <w:rPr>
          <w:rFonts w:ascii="Calibri" w:hAnsi="Calibri" w:cs="Calibri"/>
          <w:i/>
          <w:iCs/>
        </w:rPr>
        <w:t xml:space="preserve"> įgyvendinimo veiksmų vientisumas, išbaigtumas,</w:t>
      </w:r>
      <w:r w:rsidRPr="00764380">
        <w:rPr>
          <w:rFonts w:ascii="Calibri" w:hAnsi="Calibri" w:cs="Calibri"/>
          <w:i/>
          <w:iCs/>
          <w:color w:val="EE0000"/>
        </w:rPr>
        <w:t xml:space="preserve">  </w:t>
      </w:r>
      <w:r w:rsidRPr="00764380">
        <w:rPr>
          <w:rFonts w:ascii="Calibri" w:hAnsi="Calibri" w:cs="Calibri"/>
          <w:i/>
          <w:iCs/>
        </w:rPr>
        <w:t>programos išpildymo kokybė: įgyvendinimo priemonių atitikimas šventės programos pagrindiniams aspektams, taip pat naudojamos meninės priemonės, vizualinė ir garsinė raiška, scenos sprendimai bei režisūriniai, scenografiniai ir techniniai sprendimai). Projektų vertinimo tvarka pateikta Konkurso sąlygų 54 punkte.</w:t>
      </w:r>
    </w:p>
    <w:p w14:paraId="2E26AAC1" w14:textId="7EEC198D" w:rsidR="00DA3F83" w:rsidRPr="00764380" w:rsidRDefault="00DA3F83" w:rsidP="00DA3F83">
      <w:pPr>
        <w:pStyle w:val="Pagrindinistekstas"/>
        <w:spacing w:after="0" w:line="276" w:lineRule="auto"/>
        <w:jc w:val="both"/>
        <w:rPr>
          <w:rFonts w:ascii="Calibri" w:hAnsi="Calibri" w:cs="Calibri"/>
          <w:b/>
          <w:i/>
          <w:iCs/>
          <w:noProof/>
          <w:lang w:eastAsia="en-US"/>
        </w:rPr>
      </w:pPr>
      <w:r w:rsidRPr="00764380">
        <w:rPr>
          <w:rFonts w:ascii="Calibri" w:hAnsi="Calibri"/>
          <w:b/>
          <w:i/>
          <w:iCs/>
          <w:u w:val="single"/>
          <w:lang w:eastAsia="en-US"/>
        </w:rPr>
        <w:t>Pastaba:</w:t>
      </w:r>
      <w:r w:rsidRPr="00764380">
        <w:rPr>
          <w:rFonts w:ascii="Calibri" w:eastAsia="Calibri" w:hAnsi="Calibri"/>
          <w:b/>
          <w:szCs w:val="20"/>
          <w:lang w:eastAsia="en-US"/>
        </w:rPr>
        <w:t xml:space="preserve"> </w:t>
      </w:r>
      <w:r w:rsidRPr="00764380">
        <w:rPr>
          <w:rFonts w:ascii="Calibri" w:hAnsi="Calibri" w:cs="Calibri"/>
          <w:b/>
          <w:i/>
          <w:iCs/>
          <w:noProof/>
          <w:lang w:eastAsia="en-US"/>
        </w:rPr>
        <w:t>Suderinus su Pirkėju sceniniai sprendimai gali būti koreguojami</w:t>
      </w:r>
      <w:r w:rsidR="009A1594" w:rsidRPr="00764380">
        <w:rPr>
          <w:rFonts w:ascii="Calibri" w:hAnsi="Calibri" w:cs="Calibri"/>
          <w:b/>
          <w:i/>
          <w:iCs/>
          <w:noProof/>
          <w:lang w:val="lt-LT" w:eastAsia="en-US"/>
        </w:rPr>
        <w:t>, nekeičiant pasiūlyto projekto esmės</w:t>
      </w:r>
      <w:r w:rsidRPr="00764380">
        <w:rPr>
          <w:rFonts w:ascii="Calibri" w:hAnsi="Calibri" w:cs="Calibri"/>
          <w:b/>
          <w:i/>
          <w:iCs/>
          <w:noProof/>
          <w:lang w:eastAsia="en-US"/>
        </w:rPr>
        <w:t>.</w:t>
      </w:r>
    </w:p>
    <w:p w14:paraId="5E0AA8FE" w14:textId="77777777" w:rsidR="00A377D5" w:rsidRPr="00764380" w:rsidRDefault="00A377D5" w:rsidP="00DA3F83">
      <w:pPr>
        <w:pStyle w:val="Pagrindinistekstas"/>
        <w:spacing w:after="0" w:line="276" w:lineRule="auto"/>
        <w:jc w:val="both"/>
        <w:rPr>
          <w:rFonts w:ascii="Calibri" w:hAnsi="Calibri" w:cs="Calibri"/>
          <w:b/>
          <w:i/>
          <w:iCs/>
          <w:noProof/>
          <w:lang w:eastAsia="en-US"/>
        </w:rPr>
      </w:pPr>
    </w:p>
    <w:p w14:paraId="33CE6424" w14:textId="72F95BA6" w:rsidR="00A377D5" w:rsidRPr="00764380" w:rsidRDefault="00A377D5" w:rsidP="0022016C">
      <w:pPr>
        <w:pStyle w:val="Betarp"/>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1296"/>
        <w:jc w:val="both"/>
        <w:rPr>
          <w:rFonts w:ascii="Calibri" w:eastAsia="Calibri" w:hAnsi="Calibri" w:cs="Calibri"/>
          <w:color w:val="auto"/>
          <w:bdr w:val="none" w:sz="0" w:space="0" w:color="auto"/>
          <w:lang w:eastAsia="en-US"/>
        </w:rPr>
      </w:pPr>
      <w:r w:rsidRPr="00764380">
        <w:rPr>
          <w:rFonts w:ascii="Calibri" w:eastAsia="Calibri" w:hAnsi="Calibri" w:cs="Calibri"/>
          <w:b/>
          <w:bCs/>
          <w:color w:val="auto"/>
          <w:bdr w:val="none" w:sz="0" w:space="0" w:color="auto"/>
          <w:lang w:eastAsia="en-US"/>
        </w:rPr>
        <w:t>2.3.3.</w:t>
      </w:r>
      <w:r w:rsidRPr="00764380">
        <w:rPr>
          <w:rFonts w:ascii="Calibri" w:eastAsia="Calibri" w:hAnsi="Calibri" w:cs="Calibri"/>
          <w:color w:val="auto"/>
          <w:bdr w:val="none" w:sz="0" w:space="0" w:color="auto"/>
          <w:lang w:eastAsia="en-US"/>
        </w:rPr>
        <w:t xml:space="preserve"> </w:t>
      </w:r>
      <w:r w:rsidRPr="00764380">
        <w:rPr>
          <w:rFonts w:ascii="Calibri" w:eastAsia="Calibri" w:hAnsi="Calibri" w:cs="Calibri"/>
          <w:b/>
          <w:bCs/>
          <w:color w:val="auto"/>
          <w:bdr w:val="none" w:sz="0" w:space="0" w:color="auto"/>
          <w:lang w:eastAsia="en-US"/>
        </w:rPr>
        <w:t>Atlikėjai, jų grupės, atlikėjų kolektyvai</w:t>
      </w:r>
      <w:r w:rsidR="002A1E3C" w:rsidRPr="00764380">
        <w:rPr>
          <w:rFonts w:ascii="Calibri" w:eastAsia="Calibri" w:hAnsi="Calibri" w:cs="Calibri"/>
          <w:color w:val="auto"/>
          <w:bdr w:val="none" w:sz="0" w:space="0" w:color="auto"/>
          <w:lang w:eastAsia="en-US"/>
        </w:rPr>
        <w:t xml:space="preserve">, </w:t>
      </w:r>
      <w:r w:rsidR="002A1E3C" w:rsidRPr="00764380">
        <w:rPr>
          <w:rFonts w:ascii="Calibri" w:eastAsia="Calibri" w:hAnsi="Calibri" w:cs="Calibri"/>
          <w:b/>
          <w:bCs/>
          <w:color w:val="auto"/>
          <w:bdr w:val="none" w:sz="0" w:space="0" w:color="auto"/>
          <w:lang w:eastAsia="en-US"/>
        </w:rPr>
        <w:t>renginio vedėjai.</w:t>
      </w:r>
    </w:p>
    <w:p w14:paraId="0FE4983E" w14:textId="30ED222D" w:rsidR="00A377D5" w:rsidRPr="00764380" w:rsidRDefault="002A1E3C" w:rsidP="00283A09">
      <w:pPr>
        <w:pStyle w:val="Betarp"/>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spacing w:line="276" w:lineRule="auto"/>
        <w:ind w:firstLine="1296"/>
        <w:jc w:val="both"/>
        <w:rPr>
          <w:rFonts w:ascii="Calibri" w:hAnsi="Calibri" w:cs="Calibri"/>
          <w:color w:val="auto"/>
        </w:rPr>
      </w:pPr>
      <w:r w:rsidRPr="00764380">
        <w:rPr>
          <w:rFonts w:ascii="Calibri" w:hAnsi="Calibri" w:cs="Calibri"/>
          <w:color w:val="auto"/>
        </w:rPr>
        <w:t xml:space="preserve">2.3.3.1. </w:t>
      </w:r>
      <w:r w:rsidR="00A377D5" w:rsidRPr="00764380">
        <w:rPr>
          <w:rFonts w:ascii="Calibri" w:hAnsi="Calibri" w:cs="Calibri"/>
          <w:color w:val="auto"/>
        </w:rPr>
        <w:t>Šventėje turi koncertuoti ne mažiau kaip 3 žinomi ir / ar populiarūs</w:t>
      </w:r>
      <w:r w:rsidR="00A377D5" w:rsidRPr="00764380">
        <w:rPr>
          <w:rFonts w:ascii="Calibri" w:hAnsi="Calibri" w:cs="Calibri"/>
        </w:rPr>
        <w:t xml:space="preserve"> </w:t>
      </w:r>
      <w:r w:rsidR="00A377D5" w:rsidRPr="00764380">
        <w:rPr>
          <w:rFonts w:ascii="Calibri" w:hAnsi="Calibri" w:cs="Calibri"/>
          <w:color w:val="auto"/>
        </w:rPr>
        <w:t xml:space="preserve">miesto / šalies atlikėjai ir / ar grupės. Siekiant pagrįsti siūlomų atlikėjų žinomumą ir (ar) populiarumą, </w:t>
      </w:r>
      <w:r w:rsidR="00A377D5" w:rsidRPr="00764380">
        <w:rPr>
          <w:rFonts w:ascii="Calibri" w:eastAsia="Aptos" w:hAnsi="Calibri" w:cs="Calibri"/>
          <w:color w:val="auto"/>
          <w:bdr w:val="none" w:sz="0" w:space="0" w:color="auto"/>
          <w:lang w:eastAsia="en-US"/>
        </w:rPr>
        <w:t xml:space="preserve">Tiekėjas </w:t>
      </w:r>
      <w:r w:rsidR="00A377D5" w:rsidRPr="00764380">
        <w:rPr>
          <w:rFonts w:ascii="Calibri" w:eastAsia="Calibri" w:hAnsi="Calibri" w:cs="Calibri"/>
          <w:color w:val="auto"/>
          <w:bdr w:val="none" w:sz="0" w:space="0" w:color="auto"/>
          <w:lang w:eastAsia="en-US"/>
        </w:rPr>
        <w:t xml:space="preserve"> Projekto sudėtyje privalo pateikti ketinamų pasitelkti atlikėjų, jų grupių, kolektyvų sąrašą ir trumpą jų apibūdinimą, kaip nurodyta konkurso sąlygų 36.1.4.1 papunktyje</w:t>
      </w:r>
      <w:r w:rsidR="00A377D5" w:rsidRPr="00764380">
        <w:rPr>
          <w:rFonts w:ascii="Calibri" w:hAnsi="Calibri" w:cs="Calibri"/>
          <w:color w:val="auto"/>
        </w:rPr>
        <w:t xml:space="preserve">; </w:t>
      </w:r>
    </w:p>
    <w:p w14:paraId="4FB129DC" w14:textId="54EE3817" w:rsidR="00A377D5" w:rsidRPr="00764380" w:rsidRDefault="00A377D5" w:rsidP="0022016C">
      <w:pPr>
        <w:pStyle w:val="Betarp"/>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spacing w:line="276" w:lineRule="auto"/>
        <w:ind w:firstLine="1296"/>
        <w:jc w:val="both"/>
        <w:rPr>
          <w:rFonts w:ascii="Calibri" w:eastAsia="Aptos" w:hAnsi="Calibri" w:cs="Calibri"/>
          <w:color w:val="auto"/>
          <w:bdr w:val="none" w:sz="0" w:space="0" w:color="auto"/>
          <w:lang w:eastAsia="en-US"/>
        </w:rPr>
      </w:pPr>
      <w:r w:rsidRPr="00764380">
        <w:rPr>
          <w:rFonts w:ascii="Calibri" w:hAnsi="Calibri" w:cs="Calibri"/>
          <w:color w:val="auto"/>
        </w:rPr>
        <w:t>Tiekėjas</w:t>
      </w:r>
      <w:r w:rsidRPr="00764380">
        <w:rPr>
          <w:rFonts w:ascii="Calibri" w:hAnsi="Calibri" w:cs="Calibri"/>
          <w:i/>
          <w:iCs/>
          <w:color w:val="auto"/>
        </w:rPr>
        <w:t xml:space="preserve"> </w:t>
      </w:r>
      <w:r w:rsidRPr="00764380">
        <w:rPr>
          <w:rFonts w:ascii="Calibri" w:eastAsia="Aptos" w:hAnsi="Calibri" w:cs="Calibri"/>
          <w:color w:val="auto"/>
          <w:bdr w:val="none" w:sz="0" w:space="0" w:color="auto"/>
          <w:lang w:eastAsia="en-US"/>
        </w:rPr>
        <w:t xml:space="preserve">atlikėjų sąraše pateikia informaciją apie siūlomus atlikėjus, kuriuos numato įtraukti į šventės programą ir iš jų nurodo ne </w:t>
      </w:r>
      <w:r w:rsidR="00642CB2" w:rsidRPr="00764380">
        <w:rPr>
          <w:rFonts w:ascii="Calibri" w:eastAsia="Aptos" w:hAnsi="Calibri" w:cs="Calibri"/>
          <w:color w:val="auto"/>
          <w:bdr w:val="none" w:sz="0" w:space="0" w:color="auto"/>
          <w:lang w:eastAsia="en-US"/>
        </w:rPr>
        <w:t>mažiau</w:t>
      </w:r>
      <w:r w:rsidRPr="00764380">
        <w:rPr>
          <w:rFonts w:ascii="Calibri" w:eastAsia="Aptos" w:hAnsi="Calibri" w:cs="Calibri"/>
          <w:color w:val="auto"/>
          <w:bdr w:val="none" w:sz="0" w:space="0" w:color="auto"/>
          <w:lang w:eastAsia="en-US"/>
        </w:rPr>
        <w:t xml:space="preserve"> kaip 3 atlikėjus, kurių žiūrovų auditorija bus vertinama, tiekėjas taip pat pateikia </w:t>
      </w:r>
      <w:r w:rsidRPr="00764380">
        <w:rPr>
          <w:rFonts w:ascii="Calibri" w:eastAsia="Calibri" w:hAnsi="Calibri"/>
          <w:iCs/>
          <w:color w:val="auto"/>
          <w:bdr w:val="none" w:sz="0" w:space="0" w:color="auto"/>
          <w:lang w:eastAsia="en-US"/>
        </w:rPr>
        <w:t xml:space="preserve">per paskutinius 2 metus iki pasiūlymų pateikimo dienos 3 (trijų) koncertų/renginių </w:t>
      </w:r>
      <w:bookmarkStart w:id="0" w:name="_Hlk232578861"/>
      <w:r w:rsidRPr="00764380">
        <w:rPr>
          <w:rFonts w:ascii="Calibri" w:eastAsia="Calibri" w:hAnsi="Calibri"/>
          <w:iCs/>
          <w:color w:val="auto"/>
          <w:bdr w:val="none" w:sz="0" w:space="0" w:color="auto"/>
          <w:lang w:eastAsia="en-US"/>
        </w:rPr>
        <w:t xml:space="preserve">žiūrovų </w:t>
      </w:r>
      <w:r w:rsidRPr="00764380">
        <w:rPr>
          <w:rFonts w:ascii="Calibri" w:eastAsia="Aptos" w:hAnsi="Calibri" w:cs="Calibri"/>
          <w:color w:val="auto"/>
          <w:bdr w:val="none" w:sz="0" w:space="0" w:color="auto"/>
          <w:lang w:eastAsia="en-US"/>
        </w:rPr>
        <w:t>auditorijos pasiekiamumą pagrindžia</w:t>
      </w:r>
      <w:r w:rsidRPr="00764380">
        <w:rPr>
          <w:rFonts w:ascii="Calibri" w:eastAsia="Aptos" w:hAnsi="Calibri" w:cs="Calibri"/>
        </w:rPr>
        <w:t>nčius</w:t>
      </w:r>
      <w:r w:rsidRPr="00764380">
        <w:rPr>
          <w:rFonts w:ascii="Calibri" w:eastAsia="Aptos" w:hAnsi="Calibri" w:cs="Calibri"/>
          <w:color w:val="auto"/>
          <w:bdr w:val="none" w:sz="0" w:space="0" w:color="auto"/>
          <w:lang w:eastAsia="en-US"/>
        </w:rPr>
        <w:t xml:space="preserve"> dokument</w:t>
      </w:r>
      <w:r w:rsidRPr="00764380">
        <w:rPr>
          <w:rFonts w:ascii="Calibri" w:eastAsia="Aptos" w:hAnsi="Calibri" w:cs="Calibri"/>
        </w:rPr>
        <w:t>us</w:t>
      </w:r>
      <w:bookmarkEnd w:id="0"/>
      <w:r w:rsidRPr="00764380">
        <w:rPr>
          <w:rFonts w:ascii="Calibri" w:eastAsia="Aptos" w:hAnsi="Calibri" w:cs="Calibri"/>
          <w:color w:val="auto"/>
          <w:bdr w:val="none" w:sz="0" w:space="0" w:color="auto"/>
          <w:lang w:eastAsia="en-US"/>
        </w:rPr>
        <w:t>:</w:t>
      </w:r>
      <w:r w:rsidR="00642CB2" w:rsidRPr="00764380">
        <w:rPr>
          <w:rFonts w:ascii="Calibri" w:eastAsia="Aptos" w:hAnsi="Calibri" w:cs="Calibri"/>
          <w:color w:val="auto"/>
          <w:bdr w:val="none" w:sz="0" w:space="0" w:color="auto"/>
          <w:lang w:eastAsia="en-US"/>
        </w:rPr>
        <w:t xml:space="preserve"> </w:t>
      </w:r>
      <w:r w:rsidRPr="00764380">
        <w:rPr>
          <w:rFonts w:ascii="Calibri" w:eastAsia="Aptos" w:hAnsi="Calibri" w:cs="Calibri"/>
          <w:color w:val="auto"/>
          <w:bdr w:val="none" w:sz="0" w:space="0" w:color="auto"/>
          <w:lang w:eastAsia="en-US"/>
        </w:rPr>
        <w:t xml:space="preserve">bilietų pardavimų skaičiaus patvirtinimas iš </w:t>
      </w:r>
      <w:r w:rsidRPr="00764380">
        <w:rPr>
          <w:rFonts w:ascii="Calibri" w:hAnsi="Calibri" w:cs="Calibri"/>
          <w:color w:val="auto"/>
          <w:bdr w:val="none" w:sz="0" w:space="0" w:color="auto"/>
          <w:lang w:eastAsia="en-US"/>
        </w:rPr>
        <w:t>bilietų platinimo portalų</w:t>
      </w:r>
      <w:r w:rsidRPr="00764380">
        <w:rPr>
          <w:rFonts w:ascii="Calibri" w:eastAsia="Aptos" w:hAnsi="Calibri" w:cs="Calibri"/>
          <w:color w:val="auto"/>
          <w:bdr w:val="none" w:sz="0" w:space="0" w:color="auto"/>
          <w:lang w:eastAsia="en-US"/>
        </w:rPr>
        <w:t>, koncertų organizatorių, arenų ir pan. arba viešai skelbiama renginio statistika ar kt. patvirtinančius dokumentus, jei renginys nemokamas.</w:t>
      </w:r>
    </w:p>
    <w:p w14:paraId="5A9FC49F" w14:textId="02B4B80A" w:rsidR="00A377D5" w:rsidRPr="00764380" w:rsidRDefault="00A377D5" w:rsidP="0022016C">
      <w:pPr>
        <w:pStyle w:val="Betarp"/>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spacing w:line="276" w:lineRule="auto"/>
        <w:ind w:firstLine="1296"/>
        <w:jc w:val="both"/>
        <w:rPr>
          <w:rFonts w:ascii="Calibri" w:eastAsia="Aptos" w:hAnsi="Calibri" w:cs="Calibri"/>
          <w:color w:val="auto"/>
          <w:bdr w:val="none" w:sz="0" w:space="0" w:color="auto"/>
          <w:lang w:eastAsia="en-US"/>
        </w:rPr>
      </w:pPr>
      <w:r w:rsidRPr="00764380">
        <w:rPr>
          <w:rFonts w:ascii="Calibri" w:eastAsia="Aptos" w:hAnsi="Calibri" w:cs="Calibri"/>
          <w:color w:val="auto"/>
          <w:bdr w:val="none" w:sz="0" w:space="0" w:color="auto"/>
          <w:lang w:eastAsia="en-US"/>
        </w:rPr>
        <w:t>Atlikėjo populiarumas laikomas pagrįstu, jeigu pateikiami duomenys apie jo pasirodymus per paskutinius 2 metus iki pasiūlymo pateikimo dienos 3 (trijuose) koncertuose/renginiuose, kuriuose kiekviename dalyvavo ne mažiau, kaip 1000 žiūrovų</w:t>
      </w:r>
      <w:r w:rsidR="00965692" w:rsidRPr="00764380">
        <w:rPr>
          <w:rFonts w:ascii="Calibri" w:eastAsia="Aptos" w:hAnsi="Calibri" w:cs="Calibri"/>
          <w:color w:val="auto"/>
          <w:bdr w:val="none" w:sz="0" w:space="0" w:color="auto"/>
          <w:lang w:eastAsia="en-US"/>
        </w:rPr>
        <w:t>.</w:t>
      </w:r>
    </w:p>
    <w:p w14:paraId="43535620" w14:textId="5B613ADA" w:rsidR="00965692" w:rsidRPr="00764380" w:rsidRDefault="00965692" w:rsidP="00965692">
      <w:pPr>
        <w:shd w:val="clear" w:color="auto" w:fill="FFFFFF" w:themeFill="background1"/>
        <w:spacing w:line="276" w:lineRule="auto"/>
        <w:ind w:firstLine="1296"/>
        <w:jc w:val="both"/>
        <w:rPr>
          <w:rFonts w:ascii="Calibri" w:hAnsi="Calibri" w:cs="Calibri"/>
          <w:bCs/>
          <w:iCs/>
          <w:color w:val="000000"/>
          <w:sz w:val="24"/>
          <w:szCs w:val="24"/>
        </w:rPr>
      </w:pPr>
      <w:r w:rsidRPr="00764380">
        <w:rPr>
          <w:rFonts w:ascii="Calibri" w:hAnsi="Calibri" w:cs="Calibri"/>
          <w:i/>
          <w:iCs/>
          <w:sz w:val="24"/>
          <w:szCs w:val="24"/>
        </w:rPr>
        <w:t>Pastaba:</w:t>
      </w:r>
      <w:r w:rsidRPr="00764380">
        <w:rPr>
          <w:rFonts w:ascii="Calibri" w:hAnsi="Calibri" w:cs="Calibri"/>
          <w:i/>
          <w:iCs/>
        </w:rPr>
        <w:t xml:space="preserve"> </w:t>
      </w:r>
      <w:r w:rsidRPr="00764380">
        <w:rPr>
          <w:rFonts w:ascii="Calibri" w:hAnsi="Calibri" w:cs="Calibri"/>
          <w:bCs/>
          <w:sz w:val="24"/>
          <w:szCs w:val="24"/>
        </w:rPr>
        <w:t xml:space="preserve">Tiekėjui taikoma bauda dėl esamų subtiekėjų ar specialistų pakeitimo/naujų subtiekėjų pasitelkimo nesilaikant Bendrosiose sąlygose nurodytos subtiekėjų ir (ar) specialistų </w:t>
      </w:r>
      <w:r w:rsidRPr="00764380">
        <w:rPr>
          <w:rFonts w:ascii="Calibri" w:hAnsi="Calibri" w:cs="Calibri"/>
          <w:bCs/>
          <w:sz w:val="24"/>
          <w:szCs w:val="24"/>
        </w:rPr>
        <w:lastRenderedPageBreak/>
        <w:t>keitimo tvarkos</w:t>
      </w:r>
      <w:r w:rsidRPr="00764380">
        <w:rPr>
          <w:rFonts w:ascii="Calibri" w:hAnsi="Calibri" w:cs="Calibri"/>
          <w:bCs/>
        </w:rPr>
        <w:t xml:space="preserve">: </w:t>
      </w:r>
      <w:r w:rsidRPr="00764380">
        <w:rPr>
          <w:rFonts w:ascii="Calibri" w:hAnsi="Calibri" w:cs="Calibri"/>
          <w:bCs/>
          <w:color w:val="000000"/>
          <w:sz w:val="24"/>
          <w:szCs w:val="24"/>
        </w:rPr>
        <w:t xml:space="preserve">1000 (tūkstantis) Eur, jei buvo pakeistas subtiekėjas ir (ar) specialistas (už kiekvieną atvejį atskirai); </w:t>
      </w:r>
      <w:r w:rsidRPr="00764380">
        <w:rPr>
          <w:rFonts w:ascii="Calibri" w:hAnsi="Calibri" w:cs="Calibri"/>
          <w:bCs/>
          <w:i/>
          <w:color w:val="000000"/>
          <w:sz w:val="24"/>
          <w:szCs w:val="24"/>
        </w:rPr>
        <w:t xml:space="preserve"> </w:t>
      </w:r>
      <w:bookmarkStart w:id="1" w:name="_Hlk232586654"/>
      <w:r w:rsidRPr="00764380">
        <w:rPr>
          <w:rFonts w:ascii="Calibri" w:hAnsi="Calibri" w:cs="Calibri"/>
          <w:bCs/>
          <w:iCs/>
          <w:color w:val="000000"/>
          <w:sz w:val="24"/>
          <w:szCs w:val="24"/>
        </w:rPr>
        <w:t>5000 (penki tūkstančiai) Eur</w:t>
      </w:r>
      <w:r w:rsidRPr="00764380">
        <w:rPr>
          <w:rFonts w:ascii="Calibri" w:hAnsi="Calibri" w:cs="Calibri"/>
          <w:b/>
          <w:bCs/>
          <w:iCs/>
          <w:color w:val="000000"/>
          <w:sz w:val="24"/>
          <w:szCs w:val="24"/>
        </w:rPr>
        <w:t>,</w:t>
      </w:r>
      <w:r w:rsidRPr="00764380">
        <w:rPr>
          <w:rFonts w:ascii="Calibri" w:hAnsi="Calibri" w:cs="Calibri"/>
          <w:bCs/>
          <w:iCs/>
          <w:color w:val="000000"/>
          <w:sz w:val="24"/>
          <w:szCs w:val="24"/>
        </w:rPr>
        <w:t xml:space="preserve"> jei projekte numatyti atlikėjai, jų grupės, kolektyvai </w:t>
      </w:r>
      <w:bookmarkStart w:id="2" w:name="_Hlk232586024"/>
      <w:r w:rsidR="0043004B" w:rsidRPr="00764380">
        <w:rPr>
          <w:rFonts w:ascii="Calibri" w:hAnsi="Calibri" w:cs="Calibri"/>
          <w:bCs/>
          <w:iCs/>
          <w:color w:val="000000"/>
          <w:sz w:val="24"/>
          <w:szCs w:val="24"/>
        </w:rPr>
        <w:t xml:space="preserve">                  </w:t>
      </w:r>
      <w:r w:rsidRPr="00764380">
        <w:rPr>
          <w:rFonts w:ascii="Calibri" w:hAnsi="Calibri" w:cs="Calibri"/>
          <w:bCs/>
          <w:iCs/>
          <w:color w:val="000000"/>
          <w:sz w:val="24"/>
          <w:szCs w:val="24"/>
        </w:rPr>
        <w:t>( tiekėjo nurodyti pasiūlymo vertinimui)</w:t>
      </w:r>
      <w:bookmarkEnd w:id="2"/>
      <w:r w:rsidRPr="00764380">
        <w:rPr>
          <w:rFonts w:ascii="Calibri" w:hAnsi="Calibri" w:cs="Calibri"/>
          <w:bCs/>
          <w:iCs/>
          <w:color w:val="000000"/>
          <w:sz w:val="24"/>
          <w:szCs w:val="24"/>
        </w:rPr>
        <w:t xml:space="preserve"> pakeisti nesilaikant Sutarties Specialiųjų sąlygų 14.2.</w:t>
      </w:r>
      <w:r w:rsidR="0043004B" w:rsidRPr="00764380">
        <w:rPr>
          <w:rFonts w:ascii="Calibri" w:hAnsi="Calibri" w:cs="Calibri"/>
          <w:bCs/>
          <w:iCs/>
          <w:color w:val="000000"/>
          <w:sz w:val="24"/>
          <w:szCs w:val="24"/>
        </w:rPr>
        <w:t xml:space="preserve">                              </w:t>
      </w:r>
      <w:r w:rsidRPr="00764380">
        <w:rPr>
          <w:rFonts w:ascii="Calibri" w:hAnsi="Calibri" w:cs="Calibri"/>
          <w:bCs/>
          <w:iCs/>
          <w:color w:val="000000"/>
          <w:sz w:val="24"/>
          <w:szCs w:val="24"/>
        </w:rPr>
        <w:t xml:space="preserve"> (Sutarties Bendrųjų sąlygų 3.1.1.1</w:t>
      </w:r>
      <w:r w:rsidR="00CA713E" w:rsidRPr="00764380">
        <w:rPr>
          <w:rFonts w:ascii="Calibri" w:hAnsi="Calibri" w:cs="Calibri"/>
          <w:bCs/>
          <w:iCs/>
          <w:color w:val="000000"/>
          <w:sz w:val="24"/>
          <w:szCs w:val="24"/>
        </w:rPr>
        <w:t>5</w:t>
      </w:r>
      <w:r w:rsidRPr="00764380">
        <w:rPr>
          <w:rFonts w:ascii="Calibri" w:hAnsi="Calibri" w:cs="Calibri"/>
          <w:bCs/>
          <w:iCs/>
          <w:color w:val="000000"/>
          <w:sz w:val="24"/>
          <w:szCs w:val="24"/>
        </w:rPr>
        <w:t xml:space="preserve"> p</w:t>
      </w:r>
      <w:r w:rsidR="00764380" w:rsidRPr="00764380">
        <w:rPr>
          <w:rFonts w:ascii="Calibri" w:hAnsi="Calibri" w:cs="Calibri"/>
          <w:bCs/>
          <w:iCs/>
          <w:color w:val="000000"/>
          <w:sz w:val="24"/>
          <w:szCs w:val="24"/>
        </w:rPr>
        <w:t>apunktis</w:t>
      </w:r>
      <w:r w:rsidRPr="00764380">
        <w:rPr>
          <w:rFonts w:ascii="Calibri" w:hAnsi="Calibri" w:cs="Calibri"/>
          <w:bCs/>
          <w:iCs/>
          <w:color w:val="000000"/>
          <w:sz w:val="24"/>
          <w:szCs w:val="24"/>
        </w:rPr>
        <w:t xml:space="preserve">) </w:t>
      </w:r>
      <w:r w:rsidR="00764380" w:rsidRPr="00764380">
        <w:rPr>
          <w:rFonts w:ascii="Calibri" w:hAnsi="Calibri" w:cs="Calibri"/>
          <w:bCs/>
          <w:iCs/>
          <w:color w:val="000000"/>
          <w:sz w:val="24"/>
          <w:szCs w:val="24"/>
        </w:rPr>
        <w:t>papunktyje</w:t>
      </w:r>
      <w:r w:rsidRPr="00764380">
        <w:rPr>
          <w:rFonts w:ascii="Calibri" w:hAnsi="Calibri" w:cs="Calibri"/>
          <w:bCs/>
          <w:iCs/>
          <w:color w:val="000000"/>
          <w:sz w:val="24"/>
          <w:szCs w:val="24"/>
        </w:rPr>
        <w:t xml:space="preserve"> nustatytos tvarkos ir reikalavimų, kai nėra pateisinamos priežasties ir projekte numatyti atlikėjai, jų grupės, kolektyvai (tiekėjo nurodyti pasiūlymo vertinimui) keičiami jiems nelygiaverčiais populiarumo, žinomumo požiūriu (už kiekvieną atvejį atskirai), </w:t>
      </w:r>
      <w:proofErr w:type="spellStart"/>
      <w:r w:rsidRPr="00764380">
        <w:rPr>
          <w:rFonts w:ascii="Calibri" w:hAnsi="Calibri" w:cs="Calibri"/>
          <w:bCs/>
          <w:iCs/>
          <w:color w:val="000000"/>
          <w:sz w:val="24"/>
          <w:szCs w:val="24"/>
        </w:rPr>
        <w:t>t.y</w:t>
      </w:r>
      <w:proofErr w:type="spellEnd"/>
      <w:r w:rsidRPr="00764380">
        <w:rPr>
          <w:rFonts w:ascii="Calibri" w:hAnsi="Calibri" w:cs="Calibri"/>
          <w:bCs/>
          <w:iCs/>
          <w:color w:val="000000"/>
          <w:sz w:val="24"/>
          <w:szCs w:val="24"/>
        </w:rPr>
        <w:t>. kai naujų (pakeistų) atlikėjų per paskutinius 2 metus iki prašymo pakeisti atlikėją dienos 3 koncertų/ renginių žiūrovų auditorijos vidurkis yra mažesnis nei pasiūlyme deklaruotas keičiamo atlikėjo žiūrovų auditorijos vidurkis.</w:t>
      </w:r>
    </w:p>
    <w:bookmarkEnd w:id="1"/>
    <w:p w14:paraId="41B145C8" w14:textId="293210B4" w:rsidR="002A1E3C" w:rsidRPr="00764380" w:rsidRDefault="002A1E3C" w:rsidP="002A1E3C">
      <w:pPr>
        <w:pStyle w:val="Betarp"/>
        <w:shd w:val="clear" w:color="auto" w:fill="FFFFFF" w:themeFill="background1"/>
        <w:spacing w:line="276" w:lineRule="auto"/>
        <w:ind w:firstLine="1296"/>
        <w:jc w:val="both"/>
        <w:rPr>
          <w:rFonts w:ascii="Calibri" w:eastAsia="Aptos" w:hAnsi="Calibri" w:cs="Calibri"/>
          <w:color w:val="auto"/>
          <w:bdr w:val="none" w:sz="0" w:space="0" w:color="auto"/>
          <w:lang w:eastAsia="en-US"/>
        </w:rPr>
      </w:pPr>
      <w:r w:rsidRPr="00764380">
        <w:rPr>
          <w:rFonts w:ascii="Calibri" w:eastAsia="Aptos" w:hAnsi="Calibri" w:cs="Calibri"/>
          <w:color w:val="auto"/>
          <w:bdr w:val="none" w:sz="0" w:space="0" w:color="auto"/>
          <w:lang w:eastAsia="en-US"/>
        </w:rPr>
        <w:t>2.3.3.2.</w:t>
      </w:r>
      <w:r w:rsidRPr="00764380">
        <w:t xml:space="preserve"> </w:t>
      </w:r>
      <w:r w:rsidRPr="00764380">
        <w:rPr>
          <w:rFonts w:ascii="Calibri" w:eastAsia="Aptos" w:hAnsi="Calibri" w:cs="Calibri"/>
          <w:color w:val="auto"/>
          <w:bdr w:val="none" w:sz="0" w:space="0" w:color="auto"/>
          <w:lang w:eastAsia="en-US"/>
        </w:rPr>
        <w:t xml:space="preserve">Užtikrinti, kad Šventėje būtų ne mažiau kaip 2 vedėjai (vienas iš jų gali būti personažas ar tik </w:t>
      </w:r>
      <w:proofErr w:type="spellStart"/>
      <w:r w:rsidRPr="00764380">
        <w:rPr>
          <w:rFonts w:ascii="Calibri" w:eastAsia="Aptos" w:hAnsi="Calibri" w:cs="Calibri"/>
          <w:color w:val="auto"/>
          <w:bdr w:val="none" w:sz="0" w:space="0" w:color="auto"/>
          <w:lang w:eastAsia="en-US"/>
        </w:rPr>
        <w:t>užkadrinis</w:t>
      </w:r>
      <w:proofErr w:type="spellEnd"/>
      <w:r w:rsidRPr="00764380">
        <w:rPr>
          <w:rFonts w:ascii="Calibri" w:eastAsia="Aptos" w:hAnsi="Calibri" w:cs="Calibri"/>
          <w:color w:val="auto"/>
          <w:bdr w:val="none" w:sz="0" w:space="0" w:color="auto"/>
          <w:lang w:eastAsia="en-US"/>
        </w:rPr>
        <w:t xml:space="preserve"> balsas), vienas iš jų turintis renginių vedimo patirties (ne mažiau kaip 3 vieši masiniai (ne mažiau 3000 žiūrovų (ar televizijos žiūrovų) renginiai), ir jų dalyvavimą, teikiant renginio vedimo paslaugas. </w:t>
      </w:r>
    </w:p>
    <w:p w14:paraId="34D5240F" w14:textId="49A281E3" w:rsidR="002A1E3C" w:rsidRPr="00764380" w:rsidRDefault="00965692" w:rsidP="002A1E3C">
      <w:pPr>
        <w:pStyle w:val="Betarp"/>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spacing w:line="276" w:lineRule="auto"/>
        <w:ind w:firstLine="1296"/>
        <w:jc w:val="both"/>
        <w:rPr>
          <w:rFonts w:ascii="Calibri" w:eastAsia="Aptos" w:hAnsi="Calibri" w:cs="Calibri"/>
          <w:color w:val="auto"/>
          <w:bdr w:val="none" w:sz="0" w:space="0" w:color="auto"/>
          <w:lang w:eastAsia="en-US"/>
        </w:rPr>
      </w:pPr>
      <w:r w:rsidRPr="00764380">
        <w:rPr>
          <w:rFonts w:ascii="Calibri" w:eastAsia="Aptos" w:hAnsi="Calibri" w:cs="Calibri"/>
          <w:i/>
          <w:iCs/>
          <w:color w:val="auto"/>
          <w:bdr w:val="none" w:sz="0" w:space="0" w:color="auto"/>
          <w:lang w:eastAsia="en-US"/>
        </w:rPr>
        <w:t>Pastaba</w:t>
      </w:r>
      <w:r w:rsidRPr="00764380">
        <w:rPr>
          <w:rFonts w:ascii="Calibri" w:eastAsia="Aptos" w:hAnsi="Calibri" w:cs="Calibri"/>
          <w:color w:val="auto"/>
          <w:bdr w:val="none" w:sz="0" w:space="0" w:color="auto"/>
          <w:lang w:eastAsia="en-US"/>
        </w:rPr>
        <w:t>: t</w:t>
      </w:r>
      <w:r w:rsidR="002A1E3C" w:rsidRPr="00764380">
        <w:rPr>
          <w:rFonts w:ascii="Calibri" w:eastAsia="Aptos" w:hAnsi="Calibri" w:cs="Calibri"/>
          <w:color w:val="auto"/>
          <w:bdr w:val="none" w:sz="0" w:space="0" w:color="auto"/>
          <w:lang w:eastAsia="en-US"/>
        </w:rPr>
        <w:t>uo atveju, jei dėl nenumatytų aplinkybių projekte nurodytas Šventės vedėjas negali teikti jam priskirtų paslaugų (specialistas atleidžiamas, atsistatydina iš pareigų, išeina iš darbo, negali eiti savo pareigų dėl ligos ar traumos, mirties atveju, Tiekėjas apie tai privalo nedelsdamas pranešti Pirkėjui ir, suderinęs su Pirkėju, pakeisti jį lygiaverčiu (ne žemesnės kvalifikacijos ir patirties) specialistu. Jei Tiekėjas neranda kito lygiaverčio specialisto, sutarties Specialiųjų sąlygų 9.4 p</w:t>
      </w:r>
      <w:r w:rsidR="00764380" w:rsidRPr="00764380">
        <w:rPr>
          <w:rFonts w:ascii="Calibri" w:eastAsia="Aptos" w:hAnsi="Calibri" w:cs="Calibri"/>
          <w:color w:val="auto"/>
          <w:bdr w:val="none" w:sz="0" w:space="0" w:color="auto"/>
          <w:lang w:eastAsia="en-US"/>
        </w:rPr>
        <w:t>apunktyje</w:t>
      </w:r>
      <w:r w:rsidR="002A1E3C" w:rsidRPr="00764380">
        <w:rPr>
          <w:rFonts w:ascii="Calibri" w:eastAsia="Aptos" w:hAnsi="Calibri" w:cs="Calibri"/>
          <w:color w:val="auto"/>
          <w:bdr w:val="none" w:sz="0" w:space="0" w:color="auto"/>
          <w:lang w:eastAsia="en-US"/>
        </w:rPr>
        <w:t xml:space="preserve"> numatyta bauda dėl esamų subtiekėjų ar specialistų pakeitimo/naujų subtiekėjų pasitelkimo nesilaikant Bendrosiose sąlygose nurodytos subtiekėjų ir (ar) specialistų keitimo tvarkos.</w:t>
      </w:r>
    </w:p>
    <w:p w14:paraId="5D2964BB" w14:textId="77777777" w:rsidR="002A1E3C" w:rsidRPr="00764380" w:rsidRDefault="002A1E3C" w:rsidP="0022016C">
      <w:pPr>
        <w:pStyle w:val="Betarp"/>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spacing w:line="276" w:lineRule="auto"/>
        <w:ind w:firstLine="1296"/>
        <w:jc w:val="both"/>
        <w:rPr>
          <w:rFonts w:ascii="Calibri" w:eastAsia="Aptos" w:hAnsi="Calibri" w:cs="Calibri"/>
          <w:color w:val="auto"/>
          <w:bdr w:val="none" w:sz="0" w:space="0" w:color="auto"/>
          <w:lang w:eastAsia="en-US"/>
        </w:rPr>
      </w:pPr>
    </w:p>
    <w:p w14:paraId="428888C1" w14:textId="77777777" w:rsidR="00A377D5" w:rsidRPr="00764380" w:rsidRDefault="00A377D5" w:rsidP="0022016C">
      <w:pPr>
        <w:pStyle w:val="Betarp"/>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1296"/>
        <w:jc w:val="both"/>
        <w:rPr>
          <w:rFonts w:ascii="Calibri" w:hAnsi="Calibri" w:cs="Calibri"/>
          <w:color w:val="auto"/>
        </w:rPr>
      </w:pPr>
      <w:r w:rsidRPr="00764380">
        <w:rPr>
          <w:rFonts w:ascii="Calibri" w:hAnsi="Calibri" w:cs="Calibri"/>
          <w:b/>
          <w:bCs/>
          <w:color w:val="auto"/>
        </w:rPr>
        <w:t>2.3.4. Reikalavimai parinktiems kūriniams</w:t>
      </w:r>
      <w:r w:rsidRPr="00764380">
        <w:rPr>
          <w:rFonts w:ascii="Calibri" w:hAnsi="Calibri" w:cs="Calibri"/>
          <w:color w:val="auto"/>
        </w:rPr>
        <w:t xml:space="preserve">. </w:t>
      </w:r>
    </w:p>
    <w:p w14:paraId="0AF31AED" w14:textId="6D7D46CE" w:rsidR="00A377D5" w:rsidRPr="00764380" w:rsidRDefault="00A377D5" w:rsidP="00965692">
      <w:pPr>
        <w:pStyle w:val="Betarp"/>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1296"/>
        <w:jc w:val="both"/>
        <w:rPr>
          <w:rFonts w:ascii="Calibri" w:hAnsi="Calibri" w:cs="Calibri"/>
          <w:color w:val="auto"/>
        </w:rPr>
      </w:pPr>
      <w:r w:rsidRPr="00764380">
        <w:rPr>
          <w:rFonts w:ascii="Calibri" w:hAnsi="Calibri" w:cs="Calibri"/>
          <w:color w:val="auto"/>
        </w:rPr>
        <w:t xml:space="preserve">Šventėje kūriniai turi būtų atliekami lietuvių kalba (dainų žodžiai) bei </w:t>
      </w:r>
      <w:r w:rsidRPr="00764380">
        <w:rPr>
          <w:rFonts w:ascii="Calibri" w:hAnsi="Calibri" w:cs="Calibri"/>
        </w:rPr>
        <w:t>turi atitikti siūlomą Šventės idėją ir temą.</w:t>
      </w:r>
      <w:r w:rsidRPr="00764380">
        <w:rPr>
          <w:rFonts w:ascii="Calibri" w:hAnsi="Calibri" w:cs="Calibri"/>
          <w:color w:val="auto"/>
        </w:rPr>
        <w:t xml:space="preserve"> Išimtiniais atvejais, pagal režisūrinį sprendimą, ir iš anksto suderinus su Pirkėju, gali būti atliekamos ne daugiau kaip 1–2 dainos užsienio kalba, jeigu to neįmanoma išvengti dėl kūrybinės koncepcijos.</w:t>
      </w:r>
      <w:r w:rsidRPr="00764380">
        <w:rPr>
          <w:rFonts w:ascii="Calibri" w:eastAsia="Calibri" w:hAnsi="Calibri" w:cs="Calibri"/>
          <w:color w:val="auto"/>
          <w:bdr w:val="none" w:sz="0" w:space="0" w:color="auto"/>
          <w:lang w:eastAsia="en-US"/>
        </w:rPr>
        <w:t xml:space="preserve"> </w:t>
      </w:r>
      <w:r w:rsidRPr="00764380">
        <w:rPr>
          <w:rFonts w:ascii="Calibri" w:hAnsi="Calibri" w:cs="Calibri"/>
          <w:i/>
          <w:iCs/>
          <w:color w:val="auto"/>
        </w:rPr>
        <w:t>Tiekėjas</w:t>
      </w:r>
      <w:r w:rsidRPr="00764380">
        <w:rPr>
          <w:rFonts w:ascii="Calibri" w:hAnsi="Calibri" w:cs="Calibri"/>
          <w:color w:val="auto"/>
        </w:rPr>
        <w:t xml:space="preserve"> </w:t>
      </w:r>
      <w:r w:rsidRPr="00764380">
        <w:rPr>
          <w:rFonts w:ascii="Calibri" w:hAnsi="Calibri" w:cs="Calibri"/>
          <w:i/>
          <w:color w:val="auto"/>
        </w:rPr>
        <w:t>Projekto sudėtyje privalo pateikti preliminarų dainų sąrašą,</w:t>
      </w:r>
      <w:r w:rsidRPr="00764380">
        <w:rPr>
          <w:rFonts w:ascii="Calibri" w:eastAsia="Calibri" w:hAnsi="Calibri" w:cs="Calibri"/>
          <w:i/>
          <w:color w:val="auto"/>
          <w:bdr w:val="none" w:sz="0" w:space="0" w:color="auto"/>
          <w:lang w:eastAsia="en-US"/>
        </w:rPr>
        <w:t xml:space="preserve"> kaip nurodyta konkurso sąlygų 36.1.5 papunktyje, kas sudarys galimybę vertinti parinktus kūrinius pagal K</w:t>
      </w:r>
      <w:r w:rsidRPr="00764380">
        <w:rPr>
          <w:rFonts w:ascii="Calibri" w:eastAsia="Calibri" w:hAnsi="Calibri" w:cs="Calibri"/>
          <w:i/>
          <w:color w:val="auto"/>
          <w:bdr w:val="none" w:sz="0" w:space="0" w:color="auto"/>
          <w:vertAlign w:val="subscript"/>
          <w:lang w:eastAsia="en-US"/>
        </w:rPr>
        <w:t xml:space="preserve">2 </w:t>
      </w:r>
      <w:r w:rsidRPr="00764380">
        <w:rPr>
          <w:rFonts w:ascii="Calibri" w:eastAsia="Calibri" w:hAnsi="Calibri" w:cs="Calibri"/>
          <w:i/>
          <w:color w:val="auto"/>
          <w:bdr w:val="none" w:sz="0" w:space="0" w:color="auto"/>
          <w:lang w:eastAsia="en-US"/>
        </w:rPr>
        <w:t>ir K</w:t>
      </w:r>
      <w:r w:rsidRPr="00764380">
        <w:rPr>
          <w:rFonts w:ascii="Calibri" w:eastAsia="Calibri" w:hAnsi="Calibri" w:cs="Calibri"/>
          <w:i/>
          <w:color w:val="auto"/>
          <w:bdr w:val="none" w:sz="0" w:space="0" w:color="auto"/>
          <w:vertAlign w:val="subscript"/>
          <w:lang w:eastAsia="en-US"/>
        </w:rPr>
        <w:t>3</w:t>
      </w:r>
      <w:r w:rsidRPr="00764380">
        <w:rPr>
          <w:rFonts w:ascii="Calibri" w:eastAsia="Calibri" w:hAnsi="Calibri" w:cs="Calibri"/>
          <w:i/>
          <w:color w:val="auto"/>
          <w:bdr w:val="none" w:sz="0" w:space="0" w:color="auto"/>
          <w:lang w:eastAsia="en-US"/>
        </w:rPr>
        <w:t xml:space="preserve"> kriterijų.</w:t>
      </w:r>
      <w:r w:rsidRPr="00764380">
        <w:rPr>
          <w:rFonts w:ascii="Calibri" w:eastAsia="Calibri" w:hAnsi="Calibri" w:cs="Calibri"/>
          <w:color w:val="auto"/>
          <w:bdr w:val="none" w:sz="0" w:space="0" w:color="auto"/>
          <w:lang w:eastAsia="en-US"/>
        </w:rPr>
        <w:t xml:space="preserve"> </w:t>
      </w:r>
    </w:p>
    <w:p w14:paraId="4103A367" w14:textId="77777777" w:rsidR="00DA3F83" w:rsidRPr="00764380" w:rsidRDefault="00DA3F83" w:rsidP="002C5BC2">
      <w:pPr>
        <w:jc w:val="both"/>
        <w:rPr>
          <w:rFonts w:ascii="Calibri" w:hAnsi="Calibri" w:cs="Calibri"/>
          <w:sz w:val="24"/>
          <w:szCs w:val="24"/>
        </w:rPr>
      </w:pPr>
    </w:p>
    <w:p w14:paraId="03929D70" w14:textId="79DC552E" w:rsidR="002C5BC2" w:rsidRPr="00764380" w:rsidRDefault="00A377D5" w:rsidP="0022016C">
      <w:pPr>
        <w:ind w:firstLine="1296"/>
        <w:jc w:val="both"/>
        <w:rPr>
          <w:rFonts w:ascii="Calibri" w:hAnsi="Calibri" w:cs="Calibri"/>
          <w:b/>
          <w:bCs/>
          <w:sz w:val="24"/>
          <w:szCs w:val="24"/>
        </w:rPr>
      </w:pPr>
      <w:r w:rsidRPr="00764380">
        <w:rPr>
          <w:rFonts w:ascii="Calibri" w:hAnsi="Calibri" w:cs="Calibri"/>
          <w:b/>
          <w:bCs/>
          <w:sz w:val="24"/>
          <w:szCs w:val="24"/>
        </w:rPr>
        <w:t>3</w:t>
      </w:r>
      <w:r w:rsidR="002C5BC2" w:rsidRPr="00764380">
        <w:rPr>
          <w:rFonts w:ascii="Calibri" w:hAnsi="Calibri" w:cs="Calibri"/>
          <w:b/>
          <w:bCs/>
          <w:sz w:val="24"/>
          <w:szCs w:val="24"/>
        </w:rPr>
        <w:t>. Šventės techninių sprendinių įgyvendinimo kokybė</w:t>
      </w:r>
      <w:r w:rsidR="0022016C" w:rsidRPr="00764380">
        <w:rPr>
          <w:rFonts w:ascii="Calibri" w:hAnsi="Calibri" w:cs="Calibri"/>
          <w:b/>
          <w:bCs/>
          <w:sz w:val="24"/>
          <w:szCs w:val="24"/>
        </w:rPr>
        <w:t>.</w:t>
      </w:r>
    </w:p>
    <w:p w14:paraId="262A4B7B" w14:textId="3AA60C32" w:rsidR="0022016C" w:rsidRPr="00764380" w:rsidRDefault="0022016C" w:rsidP="00965692">
      <w:pPr>
        <w:spacing w:after="0" w:line="276" w:lineRule="auto"/>
        <w:ind w:firstLine="1296"/>
        <w:jc w:val="both"/>
        <w:rPr>
          <w:rFonts w:ascii="Calibri" w:hAnsi="Calibri" w:cs="Calibri"/>
          <w:b/>
          <w:bCs/>
          <w:sz w:val="24"/>
          <w:szCs w:val="24"/>
        </w:rPr>
      </w:pPr>
      <w:r w:rsidRPr="00764380">
        <w:rPr>
          <w:rFonts w:ascii="Calibri" w:hAnsi="Calibri" w:cs="Calibri"/>
          <w:sz w:val="24"/>
          <w:szCs w:val="24"/>
        </w:rPr>
        <w:t>Šventėje turi būti užtikrinti šie techniniai sprendiniai:</w:t>
      </w:r>
    </w:p>
    <w:p w14:paraId="0A8D432A" w14:textId="29C97639" w:rsidR="00550120" w:rsidRPr="00764380" w:rsidRDefault="00A377D5" w:rsidP="00965692">
      <w:pPr>
        <w:spacing w:after="0" w:line="276" w:lineRule="auto"/>
        <w:jc w:val="both"/>
        <w:rPr>
          <w:rFonts w:ascii="Calibri" w:hAnsi="Calibri" w:cs="Calibri"/>
          <w:b/>
          <w:bCs/>
          <w:sz w:val="24"/>
          <w:szCs w:val="24"/>
        </w:rPr>
      </w:pPr>
      <w:r w:rsidRPr="00764380">
        <w:rPr>
          <w:rFonts w:ascii="Calibri" w:hAnsi="Calibri" w:cs="Calibri"/>
          <w:b/>
          <w:bCs/>
          <w:sz w:val="24"/>
          <w:szCs w:val="24"/>
        </w:rPr>
        <w:t>3</w:t>
      </w:r>
      <w:r w:rsidR="00550120" w:rsidRPr="00764380">
        <w:rPr>
          <w:rFonts w:ascii="Calibri" w:hAnsi="Calibri" w:cs="Calibri"/>
          <w:b/>
          <w:bCs/>
          <w:sz w:val="24"/>
          <w:szCs w:val="24"/>
        </w:rPr>
        <w:t>.</w:t>
      </w:r>
      <w:r w:rsidR="0022016C" w:rsidRPr="00764380">
        <w:rPr>
          <w:rFonts w:ascii="Calibri" w:hAnsi="Calibri" w:cs="Calibri"/>
          <w:b/>
          <w:bCs/>
          <w:sz w:val="24"/>
          <w:szCs w:val="24"/>
        </w:rPr>
        <w:t>1</w:t>
      </w:r>
      <w:r w:rsidR="00550120" w:rsidRPr="00764380">
        <w:rPr>
          <w:rFonts w:ascii="Calibri" w:hAnsi="Calibri" w:cs="Calibri"/>
          <w:b/>
          <w:bCs/>
          <w:sz w:val="24"/>
          <w:szCs w:val="24"/>
        </w:rPr>
        <w:t xml:space="preserve">. </w:t>
      </w:r>
      <w:bookmarkStart w:id="3" w:name="_Hlk236645977"/>
      <w:r w:rsidR="00550120" w:rsidRPr="00764380">
        <w:rPr>
          <w:rFonts w:ascii="Calibri" w:hAnsi="Calibri" w:cs="Calibri"/>
          <w:sz w:val="24"/>
          <w:szCs w:val="24"/>
        </w:rPr>
        <w:t>Šventėje turi būti įrengta: ne mažiau kaip 1 scena su visa renginio įgyvendinimui reikalinga profesionalia įgarsinimo, apšvietimo, vaizdo ir kita technine įranga.</w:t>
      </w:r>
    </w:p>
    <w:p w14:paraId="68565642" w14:textId="0D21E714" w:rsidR="00550120" w:rsidRPr="00764380" w:rsidRDefault="00E964C6" w:rsidP="00965692">
      <w:pPr>
        <w:spacing w:after="0" w:line="276" w:lineRule="auto"/>
        <w:jc w:val="both"/>
        <w:rPr>
          <w:rFonts w:ascii="Calibri" w:hAnsi="Calibri" w:cs="Calibri"/>
          <w:sz w:val="24"/>
          <w:szCs w:val="24"/>
        </w:rPr>
      </w:pPr>
      <w:r w:rsidRPr="00764380">
        <w:rPr>
          <w:rFonts w:ascii="Calibri" w:hAnsi="Calibri" w:cs="Calibri"/>
          <w:b/>
          <w:bCs/>
          <w:sz w:val="24"/>
          <w:szCs w:val="24"/>
        </w:rPr>
        <w:t>3.2.</w:t>
      </w:r>
      <w:r w:rsidRPr="00764380">
        <w:rPr>
          <w:rFonts w:ascii="Calibri" w:hAnsi="Calibri" w:cs="Calibri"/>
          <w:sz w:val="24"/>
          <w:szCs w:val="24"/>
        </w:rPr>
        <w:t xml:space="preserve"> </w:t>
      </w:r>
      <w:r w:rsidR="00550120" w:rsidRPr="00764380">
        <w:rPr>
          <w:rFonts w:ascii="Calibri" w:hAnsi="Calibri" w:cs="Calibri"/>
          <w:sz w:val="24"/>
          <w:szCs w:val="24"/>
        </w:rPr>
        <w:t>Renginio metu turi būti naudojami LED ekranai:</w:t>
      </w:r>
    </w:p>
    <w:p w14:paraId="5337FE10" w14:textId="77777777" w:rsidR="00550120" w:rsidRPr="00764380" w:rsidRDefault="00550120" w:rsidP="00965692">
      <w:pPr>
        <w:numPr>
          <w:ilvl w:val="0"/>
          <w:numId w:val="4"/>
        </w:numPr>
        <w:spacing w:after="0" w:line="276" w:lineRule="auto"/>
        <w:jc w:val="both"/>
        <w:rPr>
          <w:rFonts w:ascii="Calibri" w:hAnsi="Calibri" w:cs="Calibri"/>
          <w:sz w:val="24"/>
          <w:szCs w:val="24"/>
        </w:rPr>
      </w:pPr>
      <w:r w:rsidRPr="00764380">
        <w:rPr>
          <w:rFonts w:ascii="Calibri" w:hAnsi="Calibri" w:cs="Calibri"/>
          <w:sz w:val="24"/>
          <w:szCs w:val="24"/>
        </w:rPr>
        <w:t xml:space="preserve">ne mažesnės nei P4 raiškos; </w:t>
      </w:r>
    </w:p>
    <w:p w14:paraId="261A8EB8" w14:textId="77777777" w:rsidR="00550120" w:rsidRPr="00764380" w:rsidRDefault="00550120" w:rsidP="00965692">
      <w:pPr>
        <w:numPr>
          <w:ilvl w:val="0"/>
          <w:numId w:val="4"/>
        </w:numPr>
        <w:spacing w:after="0" w:line="276" w:lineRule="auto"/>
        <w:jc w:val="both"/>
        <w:rPr>
          <w:rFonts w:ascii="Calibri" w:hAnsi="Calibri" w:cs="Calibri"/>
          <w:sz w:val="24"/>
          <w:szCs w:val="24"/>
        </w:rPr>
      </w:pPr>
      <w:r w:rsidRPr="00764380">
        <w:rPr>
          <w:rFonts w:ascii="Calibri" w:hAnsi="Calibri" w:cs="Calibri"/>
          <w:sz w:val="24"/>
          <w:szCs w:val="24"/>
        </w:rPr>
        <w:t xml:space="preserve">kurių bendras aktyvus vaizdo plotas – ne mažesnis nei 56 kv. m. </w:t>
      </w:r>
    </w:p>
    <w:p w14:paraId="63E1F9B1" w14:textId="77777777" w:rsidR="00550120" w:rsidRPr="00764380" w:rsidRDefault="00550120" w:rsidP="00965692">
      <w:pPr>
        <w:spacing w:after="0" w:line="276" w:lineRule="auto"/>
        <w:jc w:val="both"/>
        <w:rPr>
          <w:rFonts w:ascii="Calibri" w:hAnsi="Calibri" w:cs="Calibri"/>
          <w:sz w:val="24"/>
          <w:szCs w:val="24"/>
        </w:rPr>
      </w:pPr>
      <w:r w:rsidRPr="00764380">
        <w:rPr>
          <w:rFonts w:ascii="Calibri" w:hAnsi="Calibri" w:cs="Calibri"/>
          <w:sz w:val="24"/>
          <w:szCs w:val="24"/>
        </w:rPr>
        <w:t>LED ekranų kiekį, konfigūraciją, formas ir išdėstymą Tiekėjas parenka pagal siūlomą režisūrinį ir scenografinį sprendimą, užtikrindamas kokybišką vaizdo matomumą visoje žiūrovų zonoje.</w:t>
      </w:r>
    </w:p>
    <w:p w14:paraId="6F34D4C3" w14:textId="77777777" w:rsidR="00550120" w:rsidRPr="00764380" w:rsidRDefault="00550120" w:rsidP="00965692">
      <w:pPr>
        <w:spacing w:after="0" w:line="276" w:lineRule="auto"/>
        <w:jc w:val="both"/>
        <w:rPr>
          <w:rFonts w:ascii="Calibri" w:hAnsi="Calibri" w:cs="Calibri"/>
          <w:sz w:val="24"/>
          <w:szCs w:val="24"/>
        </w:rPr>
      </w:pPr>
      <w:r w:rsidRPr="00764380">
        <w:rPr>
          <w:rFonts w:ascii="Calibri" w:hAnsi="Calibri" w:cs="Calibri"/>
          <w:sz w:val="24"/>
          <w:szCs w:val="24"/>
        </w:rPr>
        <w:lastRenderedPageBreak/>
        <w:t>LED ekranai turi būti pritaikyti kokybiškai tiesioginei transliacijai, vaizdo projekcijoms ir kitam renginio vizualiniam turiniui atvaizduoti.</w:t>
      </w:r>
    </w:p>
    <w:p w14:paraId="58D33865" w14:textId="46BCDE2C" w:rsidR="00550120" w:rsidRPr="00764380" w:rsidRDefault="00E964C6" w:rsidP="00550120">
      <w:pPr>
        <w:jc w:val="both"/>
        <w:rPr>
          <w:rFonts w:ascii="Calibri" w:hAnsi="Calibri" w:cs="Calibri"/>
          <w:sz w:val="24"/>
          <w:szCs w:val="24"/>
        </w:rPr>
      </w:pPr>
      <w:r w:rsidRPr="00764380">
        <w:rPr>
          <w:rFonts w:ascii="Calibri" w:hAnsi="Calibri" w:cs="Calibri"/>
          <w:b/>
          <w:bCs/>
          <w:sz w:val="24"/>
          <w:szCs w:val="24"/>
        </w:rPr>
        <w:t>3.3.</w:t>
      </w:r>
      <w:r w:rsidRPr="00764380">
        <w:rPr>
          <w:rFonts w:ascii="Calibri" w:hAnsi="Calibri" w:cs="Calibri"/>
          <w:sz w:val="24"/>
          <w:szCs w:val="24"/>
        </w:rPr>
        <w:t xml:space="preserve"> </w:t>
      </w:r>
      <w:r w:rsidR="00550120" w:rsidRPr="00764380">
        <w:rPr>
          <w:rFonts w:ascii="Calibri" w:hAnsi="Calibri" w:cs="Calibri"/>
          <w:sz w:val="24"/>
          <w:szCs w:val="24"/>
        </w:rPr>
        <w:t>Garso sistema turi būti profesionali, tinkama renginiui, organizuojamam „Žalgirio“ arenoje, ir užtikrinti kokybišką, tolygų bei aiškų garsinį padengimą visoje žiūrovų zonoje, atsižvelgiant į arenos akustines savybes ir renginio pobūdį.</w:t>
      </w:r>
    </w:p>
    <w:p w14:paraId="3A2768C3" w14:textId="77777777" w:rsidR="00550120" w:rsidRPr="00764380" w:rsidRDefault="00550120" w:rsidP="00965692">
      <w:pPr>
        <w:spacing w:after="0"/>
        <w:jc w:val="both"/>
        <w:rPr>
          <w:rFonts w:ascii="Calibri" w:hAnsi="Calibri" w:cs="Calibri"/>
          <w:sz w:val="24"/>
          <w:szCs w:val="24"/>
        </w:rPr>
      </w:pPr>
      <w:r w:rsidRPr="00764380">
        <w:rPr>
          <w:rFonts w:ascii="Calibri" w:hAnsi="Calibri" w:cs="Calibri"/>
          <w:sz w:val="24"/>
          <w:szCs w:val="24"/>
        </w:rPr>
        <w:t xml:space="preserve">Tiekėjas privalo užtikrinti pakankamą garso sistemos pajėgumą, žemų dažnių atkūrimą bei techninius sprendimus, reikalingus kokybiškam renginio programos įgyvendinimui </w:t>
      </w:r>
      <w:proofErr w:type="spellStart"/>
      <w:r w:rsidRPr="00764380">
        <w:rPr>
          <w:rFonts w:ascii="Calibri" w:hAnsi="Calibri" w:cs="Calibri"/>
          <w:sz w:val="24"/>
          <w:szCs w:val="24"/>
        </w:rPr>
        <w:t>areninio</w:t>
      </w:r>
      <w:proofErr w:type="spellEnd"/>
      <w:r w:rsidRPr="00764380">
        <w:rPr>
          <w:rFonts w:ascii="Calibri" w:hAnsi="Calibri" w:cs="Calibri"/>
          <w:sz w:val="24"/>
          <w:szCs w:val="24"/>
        </w:rPr>
        <w:t xml:space="preserve"> tipo erdvėje.</w:t>
      </w:r>
    </w:p>
    <w:p w14:paraId="16BFD2E8" w14:textId="1CE1E2C8" w:rsidR="00550120" w:rsidRPr="00764380" w:rsidRDefault="00550120" w:rsidP="00965692">
      <w:pPr>
        <w:spacing w:after="0"/>
        <w:jc w:val="both"/>
        <w:rPr>
          <w:rFonts w:ascii="Calibri" w:hAnsi="Calibri" w:cs="Calibri"/>
          <w:sz w:val="24"/>
          <w:szCs w:val="24"/>
        </w:rPr>
      </w:pPr>
      <w:r w:rsidRPr="00764380">
        <w:rPr>
          <w:rFonts w:ascii="Calibri" w:hAnsi="Calibri" w:cs="Calibri"/>
          <w:sz w:val="24"/>
          <w:szCs w:val="24"/>
        </w:rPr>
        <w:t>Už Tiekėjo naudojamą scenos įrangos ir kitų technikos įrenginių saugumo reikalavimų laikymąsi ir jų pažeidimus, keliančius pavojų aplinkiniams, atsako pats Tiekėjas.</w:t>
      </w:r>
    </w:p>
    <w:p w14:paraId="7907D229" w14:textId="70E4B850" w:rsidR="002C5BC2" w:rsidRPr="00764380" w:rsidRDefault="002C5BC2" w:rsidP="00965692">
      <w:pPr>
        <w:spacing w:after="0"/>
        <w:jc w:val="both"/>
        <w:rPr>
          <w:rFonts w:ascii="Calibri" w:hAnsi="Calibri" w:cs="Calibri"/>
          <w:sz w:val="24"/>
          <w:szCs w:val="24"/>
        </w:rPr>
      </w:pPr>
      <w:bookmarkStart w:id="4" w:name="_Hlk236646192"/>
      <w:bookmarkEnd w:id="3"/>
      <w:r w:rsidRPr="00764380">
        <w:rPr>
          <w:rFonts w:ascii="Calibri" w:hAnsi="Calibri" w:cs="Calibri"/>
          <w:sz w:val="24"/>
          <w:szCs w:val="24"/>
        </w:rPr>
        <w:t xml:space="preserve">Tiekėjas </w:t>
      </w:r>
      <w:r w:rsidR="00A532E9" w:rsidRPr="00764380">
        <w:rPr>
          <w:rFonts w:ascii="Calibri" w:hAnsi="Calibri" w:cs="Calibri"/>
          <w:sz w:val="24"/>
          <w:szCs w:val="24"/>
        </w:rPr>
        <w:t>P</w:t>
      </w:r>
      <w:r w:rsidRPr="00764380">
        <w:rPr>
          <w:rFonts w:ascii="Calibri" w:hAnsi="Calibri" w:cs="Calibri"/>
          <w:sz w:val="24"/>
          <w:szCs w:val="24"/>
        </w:rPr>
        <w:t>rojekto sudėtyje turi pateikti:</w:t>
      </w:r>
    </w:p>
    <w:p w14:paraId="69326A3E" w14:textId="0E47A70B" w:rsidR="00E22C2A" w:rsidRPr="00764380" w:rsidRDefault="005C51A1" w:rsidP="00965692">
      <w:pPr>
        <w:spacing w:after="0"/>
        <w:jc w:val="both"/>
        <w:rPr>
          <w:rFonts w:ascii="Calibri" w:hAnsi="Calibri" w:cs="Calibri"/>
          <w:bCs/>
          <w:iCs/>
          <w:sz w:val="24"/>
          <w:szCs w:val="24"/>
        </w:rPr>
      </w:pPr>
      <w:r w:rsidRPr="00764380">
        <w:rPr>
          <w:rFonts w:ascii="Calibri" w:hAnsi="Calibri" w:cs="Calibri"/>
          <w:b/>
          <w:iCs/>
          <w:sz w:val="24"/>
          <w:szCs w:val="24"/>
        </w:rPr>
        <w:t>– techninių priemonių sąraš</w:t>
      </w:r>
      <w:r w:rsidR="00E22C2A" w:rsidRPr="00764380">
        <w:rPr>
          <w:rFonts w:ascii="Calibri" w:hAnsi="Calibri" w:cs="Calibri"/>
          <w:b/>
          <w:iCs/>
          <w:sz w:val="24"/>
          <w:szCs w:val="24"/>
        </w:rPr>
        <w:t>ą</w:t>
      </w:r>
      <w:r w:rsidRPr="00764380">
        <w:rPr>
          <w:rFonts w:ascii="Calibri" w:hAnsi="Calibri" w:cs="Calibri"/>
          <w:b/>
          <w:iCs/>
          <w:sz w:val="24"/>
          <w:szCs w:val="24"/>
        </w:rPr>
        <w:t>,</w:t>
      </w:r>
      <w:r w:rsidRPr="00764380">
        <w:rPr>
          <w:rFonts w:ascii="Calibri" w:hAnsi="Calibri" w:cs="Calibri"/>
          <w:bCs/>
          <w:iCs/>
          <w:sz w:val="24"/>
          <w:szCs w:val="24"/>
        </w:rPr>
        <w:t xml:space="preserve"> </w:t>
      </w:r>
      <w:r w:rsidR="00E22C2A" w:rsidRPr="00764380">
        <w:rPr>
          <w:rFonts w:ascii="Calibri" w:hAnsi="Calibri" w:cs="Calibri"/>
          <w:sz w:val="24"/>
          <w:szCs w:val="24"/>
        </w:rPr>
        <w:t xml:space="preserve">kaip nurodyta konkurso sąlygų </w:t>
      </w:r>
      <w:r w:rsidR="00E22C2A" w:rsidRPr="00764380">
        <w:rPr>
          <w:rFonts w:ascii="Calibri" w:hAnsi="Calibri" w:cs="Calibri"/>
          <w:bCs/>
          <w:iCs/>
          <w:sz w:val="24"/>
          <w:szCs w:val="24"/>
        </w:rPr>
        <w:t>36.1.9.1.1 papunktyje</w:t>
      </w:r>
    </w:p>
    <w:p w14:paraId="32DBC10C" w14:textId="7F5ACC5F" w:rsidR="005C51A1" w:rsidRPr="00764380" w:rsidRDefault="00E22C2A" w:rsidP="00965692">
      <w:pPr>
        <w:spacing w:after="0"/>
        <w:jc w:val="both"/>
        <w:rPr>
          <w:rFonts w:ascii="Calibri" w:hAnsi="Calibri" w:cs="Calibri"/>
          <w:bCs/>
          <w:i/>
          <w:iCs/>
          <w:sz w:val="24"/>
          <w:szCs w:val="24"/>
        </w:rPr>
      </w:pPr>
      <w:r w:rsidRPr="00764380">
        <w:rPr>
          <w:rFonts w:ascii="Calibri" w:hAnsi="Calibri" w:cs="Calibri"/>
          <w:bCs/>
          <w:iCs/>
          <w:sz w:val="24"/>
          <w:szCs w:val="24"/>
        </w:rPr>
        <w:t xml:space="preserve">– </w:t>
      </w:r>
      <w:r w:rsidRPr="00764380">
        <w:rPr>
          <w:rFonts w:ascii="Calibri" w:hAnsi="Calibri" w:cs="Calibri"/>
          <w:b/>
          <w:iCs/>
          <w:sz w:val="24"/>
          <w:szCs w:val="24"/>
        </w:rPr>
        <w:t>scenos išdėstymo schemą</w:t>
      </w:r>
      <w:r w:rsidR="005C51A1" w:rsidRPr="00764380">
        <w:rPr>
          <w:rFonts w:ascii="Calibri" w:hAnsi="Calibri" w:cs="Calibri"/>
          <w:b/>
          <w:iCs/>
          <w:sz w:val="24"/>
          <w:szCs w:val="24"/>
        </w:rPr>
        <w:t xml:space="preserve">, </w:t>
      </w:r>
      <w:r w:rsidRPr="00764380">
        <w:rPr>
          <w:rFonts w:ascii="Calibri" w:hAnsi="Calibri" w:cs="Calibri"/>
          <w:b/>
          <w:iCs/>
          <w:sz w:val="24"/>
          <w:szCs w:val="24"/>
        </w:rPr>
        <w:t xml:space="preserve">kaip nurodyta konkurso sąlygų </w:t>
      </w:r>
      <w:r w:rsidRPr="00764380">
        <w:rPr>
          <w:rFonts w:ascii="Calibri" w:hAnsi="Calibri" w:cs="Calibri"/>
          <w:bCs/>
          <w:iCs/>
          <w:sz w:val="24"/>
          <w:szCs w:val="24"/>
        </w:rPr>
        <w:t>36.1.9.1.2 papunktyje</w:t>
      </w:r>
      <w:r w:rsidR="005C51A1" w:rsidRPr="00764380">
        <w:rPr>
          <w:rFonts w:ascii="Calibri" w:hAnsi="Calibri" w:cs="Calibri"/>
          <w:bCs/>
          <w:iCs/>
          <w:sz w:val="24"/>
          <w:szCs w:val="24"/>
        </w:rPr>
        <w:t>;</w:t>
      </w:r>
    </w:p>
    <w:p w14:paraId="3389A78D" w14:textId="027FDB83" w:rsidR="005C51A1" w:rsidRPr="00764380" w:rsidRDefault="00E22C2A" w:rsidP="00965692">
      <w:pPr>
        <w:spacing w:after="0"/>
        <w:jc w:val="both"/>
        <w:rPr>
          <w:rFonts w:ascii="Calibri" w:hAnsi="Calibri" w:cs="Calibri"/>
          <w:bCs/>
          <w:iCs/>
          <w:sz w:val="24"/>
          <w:szCs w:val="24"/>
        </w:rPr>
      </w:pPr>
      <w:r w:rsidRPr="00764380">
        <w:rPr>
          <w:rFonts w:ascii="Calibri" w:hAnsi="Calibri" w:cs="Calibri"/>
          <w:bCs/>
          <w:iCs/>
          <w:sz w:val="24"/>
          <w:szCs w:val="24"/>
        </w:rPr>
        <w:t>–</w:t>
      </w:r>
      <w:r w:rsidR="005C51A1" w:rsidRPr="00764380">
        <w:rPr>
          <w:rFonts w:ascii="Calibri" w:hAnsi="Calibri" w:cs="Calibri"/>
          <w:bCs/>
          <w:iCs/>
          <w:sz w:val="24"/>
          <w:szCs w:val="24"/>
        </w:rPr>
        <w:t xml:space="preserve"> </w:t>
      </w:r>
      <w:r w:rsidR="005C51A1" w:rsidRPr="00764380">
        <w:rPr>
          <w:rFonts w:ascii="Calibri" w:hAnsi="Calibri" w:cs="Calibri"/>
          <w:b/>
          <w:iCs/>
          <w:sz w:val="24"/>
          <w:szCs w:val="24"/>
        </w:rPr>
        <w:t>šventės įgyvendinimo organizavimo aprašym</w:t>
      </w:r>
      <w:r w:rsidRPr="00764380">
        <w:rPr>
          <w:rFonts w:ascii="Calibri" w:hAnsi="Calibri" w:cs="Calibri"/>
          <w:b/>
          <w:iCs/>
          <w:sz w:val="24"/>
          <w:szCs w:val="24"/>
        </w:rPr>
        <w:t>ą</w:t>
      </w:r>
      <w:r w:rsidR="005C51A1" w:rsidRPr="00764380">
        <w:rPr>
          <w:rFonts w:ascii="Calibri" w:hAnsi="Calibri" w:cs="Calibri"/>
          <w:bCs/>
          <w:iCs/>
          <w:sz w:val="24"/>
          <w:szCs w:val="24"/>
        </w:rPr>
        <w:t xml:space="preserve">, </w:t>
      </w:r>
      <w:r w:rsidRPr="00764380">
        <w:rPr>
          <w:rFonts w:ascii="Calibri" w:hAnsi="Calibri" w:cs="Calibri"/>
          <w:bCs/>
          <w:iCs/>
          <w:sz w:val="24"/>
          <w:szCs w:val="24"/>
        </w:rPr>
        <w:t>kuriame turi būti pateikti paslaugų vykdymo grafikai, numatomi įvykdymo terminai</w:t>
      </w:r>
      <w:r w:rsidRPr="00764380">
        <w:rPr>
          <w:rFonts w:ascii="Calibri" w:hAnsi="Calibri" w:cs="Calibri"/>
          <w:b/>
          <w:iCs/>
          <w:sz w:val="24"/>
          <w:szCs w:val="24"/>
        </w:rPr>
        <w:t xml:space="preserve">, kaip nurodyta konkurso sąlygų </w:t>
      </w:r>
      <w:r w:rsidRPr="00764380">
        <w:rPr>
          <w:rFonts w:ascii="Calibri" w:hAnsi="Calibri" w:cs="Calibri"/>
          <w:bCs/>
          <w:iCs/>
          <w:sz w:val="24"/>
          <w:szCs w:val="24"/>
        </w:rPr>
        <w:t xml:space="preserve">36.1.9.1.3 papunktyje </w:t>
      </w:r>
      <w:r w:rsidR="005C51A1" w:rsidRPr="00764380">
        <w:rPr>
          <w:rFonts w:ascii="Calibri" w:hAnsi="Calibri" w:cs="Calibri"/>
          <w:bCs/>
          <w:iCs/>
          <w:sz w:val="24"/>
          <w:szCs w:val="24"/>
        </w:rPr>
        <w:t>kuriame turi būti pateikti paslaugų vykdymo grafikai, numatomi įvykdymo terminai;</w:t>
      </w:r>
    </w:p>
    <w:bookmarkEnd w:id="4"/>
    <w:p w14:paraId="7B58D884" w14:textId="6F04F8E7" w:rsidR="002C5BC2" w:rsidRPr="00764380" w:rsidRDefault="00A377D5" w:rsidP="00965692">
      <w:pPr>
        <w:spacing w:after="0"/>
        <w:ind w:firstLine="720"/>
        <w:jc w:val="both"/>
        <w:rPr>
          <w:rFonts w:ascii="Calibri" w:hAnsi="Calibri" w:cs="Calibri"/>
          <w:b/>
          <w:bCs/>
          <w:sz w:val="24"/>
          <w:szCs w:val="24"/>
        </w:rPr>
      </w:pPr>
      <w:r w:rsidRPr="00764380">
        <w:rPr>
          <w:rFonts w:ascii="Calibri" w:hAnsi="Calibri" w:cs="Calibri"/>
          <w:sz w:val="24"/>
          <w:szCs w:val="24"/>
        </w:rPr>
        <w:t>3</w:t>
      </w:r>
      <w:r w:rsidR="002C5BC2" w:rsidRPr="00764380">
        <w:rPr>
          <w:rFonts w:ascii="Calibri" w:hAnsi="Calibri" w:cs="Calibri"/>
          <w:sz w:val="24"/>
          <w:szCs w:val="24"/>
        </w:rPr>
        <w:t>.</w:t>
      </w:r>
      <w:r w:rsidR="00E964C6" w:rsidRPr="00764380">
        <w:rPr>
          <w:rFonts w:ascii="Calibri" w:hAnsi="Calibri" w:cs="Calibri"/>
          <w:sz w:val="24"/>
          <w:szCs w:val="24"/>
        </w:rPr>
        <w:t>4</w:t>
      </w:r>
      <w:r w:rsidR="002C5BC2" w:rsidRPr="00764380">
        <w:rPr>
          <w:rFonts w:ascii="Calibri" w:hAnsi="Calibri" w:cs="Calibri"/>
          <w:sz w:val="24"/>
          <w:szCs w:val="24"/>
        </w:rPr>
        <w:t>.</w:t>
      </w:r>
      <w:r w:rsidR="007969AA" w:rsidRPr="00764380">
        <w:rPr>
          <w:rFonts w:ascii="Calibri" w:hAnsi="Calibri" w:cs="Calibri"/>
          <w:b/>
          <w:bCs/>
          <w:sz w:val="24"/>
          <w:szCs w:val="24"/>
        </w:rPr>
        <w:t xml:space="preserve"> </w:t>
      </w:r>
      <w:r w:rsidR="002C5BC2" w:rsidRPr="00764380">
        <w:rPr>
          <w:rFonts w:ascii="Calibri" w:hAnsi="Calibri" w:cs="Calibri"/>
          <w:sz w:val="24"/>
          <w:szCs w:val="24"/>
        </w:rPr>
        <w:t>Tiekėjas privalo įvertinti galimybes, poreikį ir Šventės programos įgyvendinimui bei tinkamam sutarties vykdymui pasitelkti reikiamo dydžio techninės dalies vykdymo darbuotojų, turinčių siūlomos programos įgyvendinimui reikalingą specializaciją, komandą.</w:t>
      </w:r>
    </w:p>
    <w:p w14:paraId="34C77E7A" w14:textId="77777777" w:rsidR="00965692" w:rsidRPr="00764380" w:rsidRDefault="00965692" w:rsidP="0022016C">
      <w:pPr>
        <w:ind w:firstLine="720"/>
        <w:jc w:val="both"/>
        <w:rPr>
          <w:rFonts w:ascii="Calibri" w:hAnsi="Calibri" w:cs="Calibri"/>
          <w:b/>
          <w:bCs/>
          <w:sz w:val="24"/>
          <w:szCs w:val="24"/>
        </w:rPr>
      </w:pPr>
    </w:p>
    <w:p w14:paraId="1A774AF3" w14:textId="61A6CF03" w:rsidR="002C5BC2" w:rsidRPr="00764380" w:rsidRDefault="00A377D5" w:rsidP="0022016C">
      <w:pPr>
        <w:ind w:firstLine="720"/>
        <w:jc w:val="both"/>
        <w:rPr>
          <w:rFonts w:ascii="Calibri" w:hAnsi="Calibri" w:cs="Calibri"/>
          <w:b/>
          <w:bCs/>
          <w:sz w:val="24"/>
          <w:szCs w:val="24"/>
        </w:rPr>
      </w:pPr>
      <w:r w:rsidRPr="00764380">
        <w:rPr>
          <w:rFonts w:ascii="Calibri" w:hAnsi="Calibri" w:cs="Calibri"/>
          <w:b/>
          <w:bCs/>
          <w:sz w:val="24"/>
          <w:szCs w:val="24"/>
        </w:rPr>
        <w:t>4</w:t>
      </w:r>
      <w:r w:rsidR="002C5BC2" w:rsidRPr="00764380">
        <w:rPr>
          <w:rFonts w:ascii="Calibri" w:hAnsi="Calibri" w:cs="Calibri"/>
          <w:b/>
          <w:bCs/>
          <w:sz w:val="24"/>
          <w:szCs w:val="24"/>
        </w:rPr>
        <w:t>. Tiekėjo įsipareigojimai</w:t>
      </w:r>
      <w:r w:rsidR="00E22C2A" w:rsidRPr="00764380">
        <w:rPr>
          <w:rFonts w:ascii="Calibri" w:hAnsi="Calibri" w:cs="Calibri"/>
          <w:b/>
          <w:bCs/>
          <w:sz w:val="24"/>
          <w:szCs w:val="24"/>
        </w:rPr>
        <w:t>:</w:t>
      </w:r>
    </w:p>
    <w:p w14:paraId="0ECC43A0" w14:textId="68300442" w:rsidR="002C5BC2" w:rsidRPr="00764380" w:rsidRDefault="00A377D5" w:rsidP="0022016C">
      <w:pPr>
        <w:ind w:firstLine="720"/>
        <w:jc w:val="both"/>
        <w:rPr>
          <w:rFonts w:ascii="Calibri" w:hAnsi="Calibri" w:cs="Calibri"/>
          <w:b/>
          <w:bCs/>
          <w:sz w:val="24"/>
          <w:szCs w:val="24"/>
        </w:rPr>
      </w:pPr>
      <w:r w:rsidRPr="00764380">
        <w:rPr>
          <w:rFonts w:ascii="Calibri" w:hAnsi="Calibri" w:cs="Calibri"/>
          <w:sz w:val="24"/>
          <w:szCs w:val="24"/>
        </w:rPr>
        <w:t>4</w:t>
      </w:r>
      <w:r w:rsidR="002C5BC2" w:rsidRPr="00764380">
        <w:rPr>
          <w:rFonts w:ascii="Calibri" w:hAnsi="Calibri" w:cs="Calibri"/>
          <w:sz w:val="24"/>
          <w:szCs w:val="24"/>
        </w:rPr>
        <w:t>.1.</w:t>
      </w:r>
      <w:r w:rsidR="007969AA" w:rsidRPr="00764380">
        <w:rPr>
          <w:rFonts w:ascii="Calibri" w:hAnsi="Calibri" w:cs="Calibri"/>
          <w:sz w:val="24"/>
          <w:szCs w:val="24"/>
        </w:rPr>
        <w:t xml:space="preserve"> </w:t>
      </w:r>
      <w:r w:rsidR="002C5BC2" w:rsidRPr="00764380">
        <w:rPr>
          <w:rFonts w:ascii="Calibri" w:hAnsi="Calibri" w:cs="Calibri"/>
          <w:sz w:val="24"/>
          <w:szCs w:val="24"/>
        </w:rPr>
        <w:t xml:space="preserve">Parengti ir </w:t>
      </w:r>
      <w:r w:rsidRPr="00764380">
        <w:rPr>
          <w:rFonts w:ascii="Calibri" w:hAnsi="Calibri" w:cs="Calibri"/>
          <w:sz w:val="24"/>
          <w:szCs w:val="24"/>
        </w:rPr>
        <w:t>Pirkėjui</w:t>
      </w:r>
      <w:r w:rsidR="002C5BC2" w:rsidRPr="00764380">
        <w:rPr>
          <w:rFonts w:ascii="Calibri" w:hAnsi="Calibri" w:cs="Calibri"/>
          <w:sz w:val="24"/>
          <w:szCs w:val="24"/>
        </w:rPr>
        <w:t xml:space="preserve"> pateikti sugeneruotus elektroninius kvietimus (suderinus su „Žalgirio“ arena – maksimalų galimą skaičių) į Šventę iki renginio likus ne mažiau kaip 14 kalendorinių dienų.</w:t>
      </w:r>
      <w:r w:rsidRPr="00764380">
        <w:rPr>
          <w:rFonts w:ascii="Calibri" w:hAnsi="Calibri" w:cs="Calibri"/>
          <w:b/>
          <w:bCs/>
          <w:sz w:val="24"/>
          <w:szCs w:val="24"/>
        </w:rPr>
        <w:t xml:space="preserve"> </w:t>
      </w:r>
      <w:r w:rsidR="002C5BC2" w:rsidRPr="00764380">
        <w:rPr>
          <w:rFonts w:ascii="Calibri" w:hAnsi="Calibri" w:cs="Calibri"/>
          <w:sz w:val="24"/>
          <w:szCs w:val="24"/>
        </w:rPr>
        <w:t>Jei pagal galiojančius teisės aktus žiūrovai Šventėje negali dalyvauti, kvietimai negeneruojami.</w:t>
      </w:r>
    </w:p>
    <w:p w14:paraId="4D4AFC6F" w14:textId="77777777" w:rsidR="002C5BC2" w:rsidRPr="00764380" w:rsidRDefault="002C5BC2" w:rsidP="002C5BC2">
      <w:pPr>
        <w:jc w:val="both"/>
        <w:rPr>
          <w:rFonts w:ascii="Calibri" w:hAnsi="Calibri" w:cs="Calibri"/>
          <w:sz w:val="24"/>
          <w:szCs w:val="24"/>
        </w:rPr>
      </w:pPr>
      <w:r w:rsidRPr="00764380">
        <w:rPr>
          <w:rFonts w:ascii="Calibri" w:hAnsi="Calibri" w:cs="Calibri"/>
          <w:sz w:val="24"/>
          <w:szCs w:val="24"/>
        </w:rPr>
        <w:t>Už elektroninių kvietimų sugeneravimą sumoka Tiekėjas.</w:t>
      </w:r>
    </w:p>
    <w:p w14:paraId="50C307B7" w14:textId="33F5761E" w:rsidR="002C5BC2" w:rsidRPr="00764380" w:rsidRDefault="002C5BC2" w:rsidP="002C5BC2">
      <w:pPr>
        <w:jc w:val="both"/>
        <w:rPr>
          <w:rFonts w:ascii="Calibri" w:hAnsi="Calibri" w:cs="Calibri"/>
          <w:sz w:val="24"/>
          <w:szCs w:val="24"/>
        </w:rPr>
      </w:pPr>
      <w:r w:rsidRPr="00764380">
        <w:rPr>
          <w:rFonts w:ascii="Calibri" w:hAnsi="Calibri" w:cs="Calibri"/>
          <w:sz w:val="24"/>
          <w:szCs w:val="24"/>
        </w:rPr>
        <w:t>Sugeneruotų ir perduotų bilietų tolesniu platinimo organizavimu rūpinasi P</w:t>
      </w:r>
      <w:r w:rsidR="00A377D5" w:rsidRPr="00764380">
        <w:rPr>
          <w:rFonts w:ascii="Calibri" w:hAnsi="Calibri" w:cs="Calibri"/>
          <w:sz w:val="24"/>
          <w:szCs w:val="24"/>
        </w:rPr>
        <w:t>irkėjas</w:t>
      </w:r>
      <w:r w:rsidRPr="00764380">
        <w:rPr>
          <w:rFonts w:ascii="Calibri" w:hAnsi="Calibri" w:cs="Calibri"/>
          <w:sz w:val="24"/>
          <w:szCs w:val="24"/>
        </w:rPr>
        <w:t>.</w:t>
      </w:r>
    </w:p>
    <w:p w14:paraId="608AB28A" w14:textId="625D22F0" w:rsidR="00A07A21" w:rsidRPr="00764380" w:rsidRDefault="00A377D5" w:rsidP="0022016C">
      <w:pPr>
        <w:ind w:firstLine="709"/>
        <w:jc w:val="both"/>
        <w:rPr>
          <w:rFonts w:ascii="Calibri" w:hAnsi="Calibri" w:cs="Calibri"/>
          <w:b/>
          <w:bCs/>
          <w:sz w:val="24"/>
          <w:szCs w:val="24"/>
        </w:rPr>
      </w:pPr>
      <w:r w:rsidRPr="00764380">
        <w:rPr>
          <w:rFonts w:ascii="Calibri" w:hAnsi="Calibri" w:cs="Calibri"/>
          <w:sz w:val="24"/>
          <w:szCs w:val="24"/>
        </w:rPr>
        <w:t>4</w:t>
      </w:r>
      <w:r w:rsidR="00A07A21" w:rsidRPr="00764380">
        <w:rPr>
          <w:rFonts w:ascii="Calibri" w:hAnsi="Calibri" w:cs="Calibri"/>
          <w:sz w:val="24"/>
          <w:szCs w:val="24"/>
        </w:rPr>
        <w:t>.</w:t>
      </w:r>
      <w:r w:rsidRPr="00764380">
        <w:rPr>
          <w:rFonts w:ascii="Calibri" w:hAnsi="Calibri" w:cs="Calibri"/>
          <w:sz w:val="24"/>
          <w:szCs w:val="24"/>
        </w:rPr>
        <w:t>2</w:t>
      </w:r>
      <w:r w:rsidR="00A07A21" w:rsidRPr="00764380">
        <w:rPr>
          <w:rFonts w:ascii="Calibri" w:hAnsi="Calibri" w:cs="Calibri"/>
          <w:sz w:val="24"/>
          <w:szCs w:val="24"/>
        </w:rPr>
        <w:t xml:space="preserve">. Užtikrinti nepertraukiamą ir sklandų elektroninių kvietimų / bilietų platinimo sistemos veikimą viso platinimo laikotarpiu, įskaitant sistemos veikimą esant dideliems naudotojų srautams ir apkrovoms, sudaryti galimybę gavėjams atsisiųsti ir naudoti kvietimus elektroniniu formatu, operatyviai šalinti techninius sutrikimus bei teikti techninę pagalbą </w:t>
      </w:r>
      <w:r w:rsidR="00283A09" w:rsidRPr="00764380">
        <w:rPr>
          <w:rFonts w:ascii="Calibri" w:hAnsi="Calibri" w:cs="Calibri"/>
          <w:sz w:val="24"/>
          <w:szCs w:val="24"/>
        </w:rPr>
        <w:t>Pirkėjui</w:t>
      </w:r>
      <w:r w:rsidR="00A07A21" w:rsidRPr="00764380">
        <w:rPr>
          <w:rFonts w:ascii="Calibri" w:hAnsi="Calibri" w:cs="Calibri"/>
          <w:sz w:val="24"/>
          <w:szCs w:val="24"/>
        </w:rPr>
        <w:t xml:space="preserve"> ir kvietimų gavėjams</w:t>
      </w:r>
      <w:r w:rsidR="00A07A21" w:rsidRPr="00764380">
        <w:rPr>
          <w:rFonts w:ascii="Calibri" w:hAnsi="Calibri" w:cs="Calibri"/>
          <w:b/>
          <w:bCs/>
          <w:sz w:val="24"/>
          <w:szCs w:val="24"/>
        </w:rPr>
        <w:t>.</w:t>
      </w:r>
    </w:p>
    <w:p w14:paraId="6A51D2C5" w14:textId="14CB9B7B" w:rsidR="002C5BC2" w:rsidRPr="00764380" w:rsidRDefault="00A377D5" w:rsidP="005A000C">
      <w:pPr>
        <w:ind w:firstLine="709"/>
        <w:jc w:val="both"/>
        <w:rPr>
          <w:rFonts w:ascii="Calibri" w:hAnsi="Calibri" w:cs="Calibri"/>
          <w:b/>
          <w:bCs/>
          <w:sz w:val="24"/>
          <w:szCs w:val="24"/>
        </w:rPr>
      </w:pPr>
      <w:r w:rsidRPr="00764380">
        <w:rPr>
          <w:rFonts w:ascii="Calibri" w:hAnsi="Calibri" w:cs="Calibri"/>
          <w:sz w:val="24"/>
          <w:szCs w:val="24"/>
        </w:rPr>
        <w:t>4.3.</w:t>
      </w:r>
      <w:r w:rsidR="007969AA" w:rsidRPr="00764380">
        <w:rPr>
          <w:rFonts w:ascii="Calibri" w:hAnsi="Calibri" w:cs="Calibri"/>
          <w:sz w:val="24"/>
          <w:szCs w:val="24"/>
        </w:rPr>
        <w:t xml:space="preserve"> </w:t>
      </w:r>
      <w:r w:rsidR="002C5BC2" w:rsidRPr="00764380">
        <w:rPr>
          <w:rFonts w:ascii="Calibri" w:hAnsi="Calibri" w:cs="Calibri"/>
          <w:sz w:val="24"/>
          <w:szCs w:val="24"/>
        </w:rPr>
        <w:t>Užtikrinti Šventės transliaciją pasirinktoje nacionalinės televizijos programoje (visuomeninio transliuotojo ar komerciniu pagrindu veikiančioje nacionalinės aprėpties televizijos tinkle).</w:t>
      </w:r>
    </w:p>
    <w:p w14:paraId="600FCA72" w14:textId="77777777" w:rsidR="002C5BC2" w:rsidRPr="00764380" w:rsidRDefault="002C5BC2" w:rsidP="002C5BC2">
      <w:pPr>
        <w:jc w:val="both"/>
        <w:rPr>
          <w:rFonts w:ascii="Calibri" w:hAnsi="Calibri" w:cs="Calibri"/>
          <w:sz w:val="24"/>
          <w:szCs w:val="24"/>
        </w:rPr>
      </w:pPr>
      <w:r w:rsidRPr="00764380">
        <w:rPr>
          <w:rFonts w:ascii="Calibri" w:hAnsi="Calibri" w:cs="Calibri"/>
          <w:sz w:val="24"/>
          <w:szCs w:val="24"/>
        </w:rPr>
        <w:t>TV kanalo vidutinis dienos pasiekimas turi būti ne mažesnis nei 25 procentai (remtis bendrovės „</w:t>
      </w:r>
      <w:proofErr w:type="spellStart"/>
      <w:r w:rsidRPr="00764380">
        <w:rPr>
          <w:rFonts w:ascii="Calibri" w:hAnsi="Calibri" w:cs="Calibri"/>
          <w:sz w:val="24"/>
          <w:szCs w:val="24"/>
        </w:rPr>
        <w:t>Kantar</w:t>
      </w:r>
      <w:proofErr w:type="spellEnd"/>
      <w:r w:rsidRPr="00764380">
        <w:rPr>
          <w:rFonts w:ascii="Calibri" w:hAnsi="Calibri" w:cs="Calibri"/>
          <w:sz w:val="24"/>
          <w:szCs w:val="24"/>
        </w:rPr>
        <w:t>“ TV auditorijos tyrimo 2026 m. liepos mėn. rezultatais).</w:t>
      </w:r>
    </w:p>
    <w:p w14:paraId="58D6736B" w14:textId="57608EFD" w:rsidR="002C5BC2" w:rsidRPr="00764380" w:rsidRDefault="002C5BC2" w:rsidP="002C5BC2">
      <w:pPr>
        <w:jc w:val="both"/>
        <w:rPr>
          <w:rFonts w:ascii="Calibri" w:hAnsi="Calibri" w:cs="Calibri"/>
          <w:sz w:val="24"/>
          <w:szCs w:val="24"/>
        </w:rPr>
      </w:pPr>
      <w:r w:rsidRPr="00764380">
        <w:rPr>
          <w:rFonts w:ascii="Calibri" w:hAnsi="Calibri" w:cs="Calibri"/>
          <w:sz w:val="24"/>
          <w:szCs w:val="24"/>
        </w:rPr>
        <w:t xml:space="preserve">Įrodymui Tiekėjas pateikia dokumentus, pagrindžiančius galimybę pasirinktoje nacionalinės televizijos programoje numatomą tiesiogiai transliuoti Šventę, kaip nurodyta konkurso sąlygų </w:t>
      </w:r>
      <w:r w:rsidR="00C66BDB" w:rsidRPr="00764380">
        <w:rPr>
          <w:rFonts w:ascii="Calibri" w:hAnsi="Calibri" w:cs="Calibri"/>
          <w:sz w:val="24"/>
          <w:szCs w:val="24"/>
        </w:rPr>
        <w:t xml:space="preserve"> </w:t>
      </w:r>
      <w:r w:rsidRPr="00764380">
        <w:rPr>
          <w:rFonts w:ascii="Calibri" w:hAnsi="Calibri" w:cs="Calibri"/>
          <w:sz w:val="24"/>
          <w:szCs w:val="24"/>
        </w:rPr>
        <w:t>36.1.6 papunktyje.</w:t>
      </w:r>
    </w:p>
    <w:p w14:paraId="3616C150" w14:textId="77777777" w:rsidR="002C5BC2" w:rsidRPr="00764380" w:rsidRDefault="002C5BC2" w:rsidP="002C5BC2">
      <w:pPr>
        <w:jc w:val="both"/>
        <w:rPr>
          <w:rFonts w:ascii="Calibri" w:hAnsi="Calibri" w:cs="Calibri"/>
          <w:sz w:val="24"/>
          <w:szCs w:val="24"/>
        </w:rPr>
      </w:pPr>
      <w:r w:rsidRPr="00764380">
        <w:rPr>
          <w:rFonts w:ascii="Calibri" w:hAnsi="Calibri" w:cs="Calibri"/>
          <w:sz w:val="24"/>
          <w:szCs w:val="24"/>
        </w:rPr>
        <w:t>Šventės televizijos anonse (-</w:t>
      </w:r>
      <w:proofErr w:type="spellStart"/>
      <w:r w:rsidRPr="00764380">
        <w:rPr>
          <w:rFonts w:ascii="Calibri" w:hAnsi="Calibri" w:cs="Calibri"/>
          <w:sz w:val="24"/>
          <w:szCs w:val="24"/>
        </w:rPr>
        <w:t>uose</w:t>
      </w:r>
      <w:proofErr w:type="spellEnd"/>
      <w:r w:rsidRPr="00764380">
        <w:rPr>
          <w:rFonts w:ascii="Calibri" w:hAnsi="Calibri" w:cs="Calibri"/>
          <w:sz w:val="24"/>
          <w:szCs w:val="24"/>
        </w:rPr>
        <w:t>) Kauno miesto savivaldybės logotipas turi būti aiškiai matomas ne trumpiau kaip 2 sekundes.</w:t>
      </w:r>
    </w:p>
    <w:p w14:paraId="66597654" w14:textId="7CE7E326" w:rsidR="002C5BC2" w:rsidRPr="00764380" w:rsidRDefault="005A000C" w:rsidP="00965692">
      <w:pPr>
        <w:spacing w:after="0"/>
        <w:ind w:firstLine="709"/>
        <w:jc w:val="both"/>
        <w:rPr>
          <w:rFonts w:ascii="Calibri" w:hAnsi="Calibri" w:cs="Calibri"/>
          <w:sz w:val="24"/>
          <w:szCs w:val="24"/>
        </w:rPr>
      </w:pPr>
      <w:r w:rsidRPr="00764380">
        <w:rPr>
          <w:rFonts w:ascii="Calibri" w:hAnsi="Calibri" w:cs="Calibri"/>
          <w:sz w:val="24"/>
          <w:szCs w:val="24"/>
        </w:rPr>
        <w:lastRenderedPageBreak/>
        <w:t>4</w:t>
      </w:r>
      <w:r w:rsidR="002C5BC2" w:rsidRPr="00764380">
        <w:rPr>
          <w:rFonts w:ascii="Calibri" w:hAnsi="Calibri" w:cs="Calibri"/>
          <w:sz w:val="24"/>
          <w:szCs w:val="24"/>
        </w:rPr>
        <w:t>.</w:t>
      </w:r>
      <w:r w:rsidR="00673626" w:rsidRPr="00764380">
        <w:rPr>
          <w:rFonts w:ascii="Calibri" w:hAnsi="Calibri" w:cs="Calibri"/>
          <w:sz w:val="24"/>
          <w:szCs w:val="24"/>
        </w:rPr>
        <w:t>4</w:t>
      </w:r>
      <w:r w:rsidR="002C5BC2" w:rsidRPr="00764380">
        <w:rPr>
          <w:rFonts w:ascii="Calibri" w:hAnsi="Calibri" w:cs="Calibri"/>
          <w:sz w:val="24"/>
          <w:szCs w:val="24"/>
        </w:rPr>
        <w:t>.</w:t>
      </w:r>
      <w:r w:rsidR="004D4DB9" w:rsidRPr="00764380">
        <w:rPr>
          <w:rFonts w:ascii="Calibri" w:hAnsi="Calibri" w:cs="Calibri"/>
          <w:sz w:val="24"/>
          <w:szCs w:val="24"/>
        </w:rPr>
        <w:t xml:space="preserve"> </w:t>
      </w:r>
      <w:r w:rsidR="002C5BC2" w:rsidRPr="00764380">
        <w:rPr>
          <w:rFonts w:ascii="Calibri" w:hAnsi="Calibri" w:cs="Calibri"/>
          <w:sz w:val="24"/>
          <w:szCs w:val="24"/>
        </w:rPr>
        <w:t>Šventės transliacija gali būti:</w:t>
      </w:r>
    </w:p>
    <w:p w14:paraId="30C61785" w14:textId="7C4B142E" w:rsidR="002C5BC2" w:rsidRPr="00764380" w:rsidRDefault="005A000C" w:rsidP="00965692">
      <w:pPr>
        <w:spacing w:after="0"/>
        <w:ind w:firstLine="709"/>
        <w:jc w:val="both"/>
        <w:rPr>
          <w:rFonts w:ascii="Calibri" w:hAnsi="Calibri" w:cs="Calibri"/>
          <w:sz w:val="24"/>
          <w:szCs w:val="24"/>
        </w:rPr>
      </w:pPr>
      <w:r w:rsidRPr="00764380">
        <w:rPr>
          <w:rFonts w:ascii="Calibri" w:hAnsi="Calibri" w:cs="Calibri"/>
          <w:sz w:val="24"/>
          <w:szCs w:val="24"/>
        </w:rPr>
        <w:t>4</w:t>
      </w:r>
      <w:r w:rsidR="002C5BC2" w:rsidRPr="00764380">
        <w:rPr>
          <w:rFonts w:ascii="Calibri" w:hAnsi="Calibri" w:cs="Calibri"/>
          <w:sz w:val="24"/>
          <w:szCs w:val="24"/>
        </w:rPr>
        <w:t>.</w:t>
      </w:r>
      <w:r w:rsidR="00673626" w:rsidRPr="00764380">
        <w:rPr>
          <w:rFonts w:ascii="Calibri" w:hAnsi="Calibri" w:cs="Calibri"/>
          <w:sz w:val="24"/>
          <w:szCs w:val="24"/>
        </w:rPr>
        <w:t>4</w:t>
      </w:r>
      <w:r w:rsidR="002C5BC2" w:rsidRPr="00764380">
        <w:rPr>
          <w:rFonts w:ascii="Calibri" w:hAnsi="Calibri" w:cs="Calibri"/>
          <w:sz w:val="24"/>
          <w:szCs w:val="24"/>
        </w:rPr>
        <w:t>.1.</w:t>
      </w:r>
      <w:r w:rsidR="004D4DB9" w:rsidRPr="00764380">
        <w:rPr>
          <w:rFonts w:ascii="Calibri" w:hAnsi="Calibri" w:cs="Calibri"/>
          <w:sz w:val="24"/>
          <w:szCs w:val="24"/>
        </w:rPr>
        <w:t xml:space="preserve"> </w:t>
      </w:r>
      <w:r w:rsidR="002C5BC2" w:rsidRPr="00764380">
        <w:rPr>
          <w:rFonts w:ascii="Calibri" w:hAnsi="Calibri" w:cs="Calibri"/>
          <w:sz w:val="24"/>
          <w:szCs w:val="24"/>
        </w:rPr>
        <w:t xml:space="preserve">tiesioginė, arba prasidėti  </w:t>
      </w:r>
      <w:r w:rsidR="00E22C2A" w:rsidRPr="00764380">
        <w:rPr>
          <w:rFonts w:ascii="Calibri" w:hAnsi="Calibri" w:cs="Calibri"/>
          <w:sz w:val="24"/>
          <w:szCs w:val="24"/>
        </w:rPr>
        <w:t xml:space="preserve">koncerto </w:t>
      </w:r>
      <w:r w:rsidR="002C5BC2" w:rsidRPr="00764380">
        <w:rPr>
          <w:rFonts w:ascii="Calibri" w:hAnsi="Calibri" w:cs="Calibri"/>
          <w:sz w:val="24"/>
          <w:szCs w:val="24"/>
        </w:rPr>
        <w:t>dieną (vasario 15 d.), bet ne vėliau kaip 2 val. nuo Šventės pradžios;</w:t>
      </w:r>
    </w:p>
    <w:p w14:paraId="0403EBAD" w14:textId="5EAEE229" w:rsidR="002C5BC2" w:rsidRPr="00764380" w:rsidRDefault="005A000C" w:rsidP="00965692">
      <w:pPr>
        <w:spacing w:after="0"/>
        <w:ind w:firstLine="709"/>
        <w:jc w:val="both"/>
        <w:rPr>
          <w:rFonts w:ascii="Calibri" w:hAnsi="Calibri" w:cs="Calibri"/>
          <w:sz w:val="24"/>
          <w:szCs w:val="24"/>
        </w:rPr>
      </w:pPr>
      <w:r w:rsidRPr="00764380">
        <w:rPr>
          <w:rFonts w:ascii="Calibri" w:hAnsi="Calibri" w:cs="Calibri"/>
          <w:sz w:val="24"/>
          <w:szCs w:val="24"/>
        </w:rPr>
        <w:t>4</w:t>
      </w:r>
      <w:r w:rsidR="002C5BC2" w:rsidRPr="00764380">
        <w:rPr>
          <w:rFonts w:ascii="Calibri" w:hAnsi="Calibri" w:cs="Calibri"/>
          <w:sz w:val="24"/>
          <w:szCs w:val="24"/>
        </w:rPr>
        <w:t>.</w:t>
      </w:r>
      <w:r w:rsidR="00673626" w:rsidRPr="00764380">
        <w:rPr>
          <w:rFonts w:ascii="Calibri" w:hAnsi="Calibri" w:cs="Calibri"/>
          <w:sz w:val="24"/>
          <w:szCs w:val="24"/>
        </w:rPr>
        <w:t>4</w:t>
      </w:r>
      <w:r w:rsidR="002C5BC2" w:rsidRPr="00764380">
        <w:rPr>
          <w:rFonts w:ascii="Calibri" w:hAnsi="Calibri" w:cs="Calibri"/>
          <w:sz w:val="24"/>
          <w:szCs w:val="24"/>
        </w:rPr>
        <w:t>.2.</w:t>
      </w:r>
      <w:r w:rsidR="004D4DB9" w:rsidRPr="00764380">
        <w:rPr>
          <w:rFonts w:ascii="Calibri" w:hAnsi="Calibri" w:cs="Calibri"/>
          <w:sz w:val="24"/>
          <w:szCs w:val="24"/>
        </w:rPr>
        <w:t xml:space="preserve"> </w:t>
      </w:r>
      <w:r w:rsidR="002C5BC2" w:rsidRPr="00764380">
        <w:rPr>
          <w:rFonts w:ascii="Calibri" w:hAnsi="Calibri" w:cs="Calibri"/>
          <w:sz w:val="24"/>
          <w:szCs w:val="24"/>
        </w:rPr>
        <w:t>vasario 16 d. vakariniu laiku (nuo 16 val. iki 22 val.).</w:t>
      </w:r>
    </w:p>
    <w:p w14:paraId="0B38ABB7" w14:textId="71D6E82A" w:rsidR="00673626" w:rsidRPr="00764380" w:rsidRDefault="00673626" w:rsidP="00965692">
      <w:pPr>
        <w:pStyle w:val="Betarp"/>
        <w:tabs>
          <w:tab w:val="left" w:pos="284"/>
          <w:tab w:val="left" w:pos="709"/>
          <w:tab w:val="left" w:pos="2127"/>
          <w:tab w:val="left" w:pos="2694"/>
        </w:tabs>
        <w:spacing w:line="276" w:lineRule="auto"/>
        <w:ind w:firstLine="1276"/>
        <w:jc w:val="both"/>
        <w:rPr>
          <w:rFonts w:ascii="Calibri" w:hAnsi="Calibri" w:cs="Calibri"/>
        </w:rPr>
      </w:pPr>
      <w:r w:rsidRPr="00764380">
        <w:rPr>
          <w:rFonts w:ascii="Calibri" w:hAnsi="Calibri" w:cs="Calibri"/>
        </w:rPr>
        <w:t>4.5. Nufilmuoti visą Šventę naudojant profesionalią vaizdo ir garso įrangą. Parengti visiškai sumontuotą vaizdo įrašą (toliau – „montuotas įrašas“), kuriame būtų: visa koncerto trukmė; suredaguotas vaizdas su perėjimais ir spalvų korekcija; aukštos kokybės sinchronizuotas garsas; be jokių televizijos grafinių elementų, įskaitant logotipus, subtitrus, antraštes, transliacijos metu naudojamus identifikatorius ar kitus vizualinius informacinius intarpus.</w:t>
      </w:r>
    </w:p>
    <w:p w14:paraId="18205536" w14:textId="77777777" w:rsidR="00673626" w:rsidRPr="00764380" w:rsidRDefault="00673626" w:rsidP="00673626">
      <w:pPr>
        <w:pStyle w:val="Betarp"/>
        <w:tabs>
          <w:tab w:val="left" w:pos="426"/>
        </w:tabs>
        <w:spacing w:line="276" w:lineRule="auto"/>
        <w:jc w:val="both"/>
        <w:rPr>
          <w:rFonts w:ascii="Calibri" w:hAnsi="Calibri" w:cs="Calibri"/>
        </w:rPr>
      </w:pPr>
      <w:r w:rsidRPr="00764380">
        <w:rPr>
          <w:rFonts w:ascii="Calibri" w:hAnsi="Calibri" w:cs="Calibri"/>
        </w:rPr>
        <w:tab/>
      </w:r>
      <w:r w:rsidRPr="00764380">
        <w:rPr>
          <w:rFonts w:ascii="Calibri" w:hAnsi="Calibri" w:cs="Calibri"/>
        </w:rPr>
        <w:tab/>
        <w:t>Perduoti Pirkėjui minėtą montuotą įrašą viena aukščiausios kokybės skaitmenine kopija (pvz., </w:t>
      </w:r>
      <w:r w:rsidRPr="00764380">
        <w:rPr>
          <w:rFonts w:ascii="Calibri" w:hAnsi="Calibri" w:cs="Calibri"/>
          <w:i/>
          <w:iCs/>
        </w:rPr>
        <w:t>.mp4</w:t>
      </w:r>
      <w:r w:rsidRPr="00764380">
        <w:rPr>
          <w:rFonts w:ascii="Calibri" w:hAnsi="Calibri" w:cs="Calibri"/>
        </w:rPr>
        <w:t xml:space="preserve"> arba </w:t>
      </w:r>
      <w:r w:rsidRPr="00764380">
        <w:rPr>
          <w:rFonts w:ascii="Calibri" w:hAnsi="Calibri" w:cs="Calibri"/>
          <w:i/>
          <w:iCs/>
        </w:rPr>
        <w:t>.</w:t>
      </w:r>
      <w:proofErr w:type="spellStart"/>
      <w:r w:rsidRPr="00764380">
        <w:rPr>
          <w:rFonts w:ascii="Calibri" w:hAnsi="Calibri" w:cs="Calibri"/>
          <w:i/>
          <w:iCs/>
        </w:rPr>
        <w:t>mov</w:t>
      </w:r>
      <w:proofErr w:type="spellEnd"/>
      <w:r w:rsidRPr="00764380">
        <w:rPr>
          <w:rFonts w:ascii="Calibri" w:hAnsi="Calibri" w:cs="Calibri"/>
        </w:rPr>
        <w:t xml:space="preserve"> formatu), tinkama archyvavimui ir komunikacijai.</w:t>
      </w:r>
    </w:p>
    <w:p w14:paraId="78D6A0FC" w14:textId="5A94B7A8" w:rsidR="00673626" w:rsidRPr="00764380" w:rsidRDefault="00673626" w:rsidP="00673626">
      <w:pPr>
        <w:pStyle w:val="Betarp"/>
        <w:tabs>
          <w:tab w:val="left" w:pos="426"/>
        </w:tabs>
        <w:spacing w:line="276" w:lineRule="auto"/>
        <w:jc w:val="both"/>
        <w:rPr>
          <w:rFonts w:ascii="Calibri" w:hAnsi="Calibri" w:cs="Calibri"/>
        </w:rPr>
      </w:pPr>
      <w:r w:rsidRPr="00764380">
        <w:rPr>
          <w:rFonts w:ascii="Calibri" w:hAnsi="Calibri" w:cs="Calibri"/>
        </w:rPr>
        <w:tab/>
      </w:r>
      <w:r w:rsidRPr="00764380">
        <w:rPr>
          <w:rFonts w:ascii="Calibri" w:hAnsi="Calibri" w:cs="Calibri"/>
        </w:rPr>
        <w:tab/>
        <w:t>Montuotą įrašą perduoti Pirkėjui ne vėliau kaip per 14 darbo dienų po televizijos transliacijos. Televizijos kompanija turi teisę rengti atskirą versiją transliacijai, kurioje gali būti naudojami televizijos logotipai, antraštės ar kiti vizualiniai elementai, tačiau ši versija nepriklauso Pirkėjui ir nėra laikoma „montuotu įrašu“, kurį numatoma perduoti Pirkėjui.</w:t>
      </w:r>
    </w:p>
    <w:p w14:paraId="522F6A65" w14:textId="5F3127E6" w:rsidR="00A377D5" w:rsidRPr="00764380" w:rsidRDefault="00673626" w:rsidP="002A1E3C">
      <w:pPr>
        <w:pStyle w:val="Betarp"/>
        <w:tabs>
          <w:tab w:val="left" w:pos="426"/>
        </w:tabs>
        <w:spacing w:line="276" w:lineRule="auto"/>
        <w:jc w:val="both"/>
        <w:rPr>
          <w:rFonts w:ascii="Calibri" w:hAnsi="Calibri" w:cs="Calibri"/>
          <w:bCs/>
        </w:rPr>
      </w:pPr>
      <w:r w:rsidRPr="00764380">
        <w:rPr>
          <w:rFonts w:ascii="Calibri" w:hAnsi="Calibri" w:cs="Calibri"/>
        </w:rPr>
        <w:tab/>
      </w:r>
      <w:r w:rsidRPr="00764380">
        <w:rPr>
          <w:rFonts w:ascii="Calibri" w:hAnsi="Calibri" w:cs="Calibri"/>
        </w:rPr>
        <w:tab/>
      </w:r>
    </w:p>
    <w:p w14:paraId="5DEC4B98" w14:textId="05E131FE" w:rsidR="002C5BC2" w:rsidRPr="00764380" w:rsidRDefault="00673626" w:rsidP="00673626">
      <w:pPr>
        <w:ind w:firstLine="1296"/>
        <w:jc w:val="both"/>
        <w:rPr>
          <w:rFonts w:ascii="Calibri" w:hAnsi="Calibri" w:cs="Calibri"/>
          <w:sz w:val="24"/>
          <w:szCs w:val="24"/>
        </w:rPr>
      </w:pPr>
      <w:r w:rsidRPr="00764380">
        <w:rPr>
          <w:rFonts w:ascii="Calibri" w:hAnsi="Calibri" w:cs="Calibri"/>
          <w:sz w:val="24"/>
          <w:szCs w:val="24"/>
        </w:rPr>
        <w:t>4</w:t>
      </w:r>
      <w:r w:rsidR="002C5BC2" w:rsidRPr="00764380">
        <w:rPr>
          <w:rFonts w:ascii="Calibri" w:hAnsi="Calibri" w:cs="Calibri"/>
          <w:sz w:val="24"/>
          <w:szCs w:val="24"/>
        </w:rPr>
        <w:t>.</w:t>
      </w:r>
      <w:r w:rsidR="00C66BDB" w:rsidRPr="00764380">
        <w:rPr>
          <w:rFonts w:ascii="Calibri" w:hAnsi="Calibri" w:cs="Calibri"/>
          <w:sz w:val="24"/>
          <w:szCs w:val="24"/>
        </w:rPr>
        <w:t>6</w:t>
      </w:r>
      <w:r w:rsidR="002C5BC2" w:rsidRPr="00764380">
        <w:rPr>
          <w:rFonts w:ascii="Calibri" w:hAnsi="Calibri" w:cs="Calibri"/>
          <w:sz w:val="24"/>
          <w:szCs w:val="24"/>
        </w:rPr>
        <w:t>.</w:t>
      </w:r>
      <w:r w:rsidR="004D4DB9" w:rsidRPr="00764380">
        <w:rPr>
          <w:rFonts w:ascii="Calibri" w:hAnsi="Calibri" w:cs="Calibri"/>
          <w:sz w:val="24"/>
          <w:szCs w:val="24"/>
        </w:rPr>
        <w:t xml:space="preserve"> </w:t>
      </w:r>
      <w:r w:rsidR="002C5BC2" w:rsidRPr="00764380">
        <w:rPr>
          <w:rFonts w:ascii="Calibri" w:hAnsi="Calibri" w:cs="Calibri"/>
          <w:sz w:val="24"/>
          <w:szCs w:val="24"/>
        </w:rPr>
        <w:t xml:space="preserve">Prieš Šventę, t. y. nuo durų atidarymo į „Žalgirio“ areną, organizuoti </w:t>
      </w:r>
      <w:proofErr w:type="spellStart"/>
      <w:r w:rsidR="002C5BC2" w:rsidRPr="00764380">
        <w:rPr>
          <w:rFonts w:ascii="Calibri" w:hAnsi="Calibri" w:cs="Calibri"/>
          <w:sz w:val="24"/>
          <w:szCs w:val="24"/>
        </w:rPr>
        <w:t>atraktyvias</w:t>
      </w:r>
      <w:proofErr w:type="spellEnd"/>
      <w:r w:rsidR="002C5BC2" w:rsidRPr="00764380">
        <w:rPr>
          <w:rFonts w:ascii="Calibri" w:hAnsi="Calibri" w:cs="Calibri"/>
          <w:sz w:val="24"/>
          <w:szCs w:val="24"/>
        </w:rPr>
        <w:t xml:space="preserve"> (įtraukiančias) veiklas (arenos hole arba prieigose), pritaikant jas prie bendros koncepcijos ir siekiant įprasminti valstybinių švenčių tradicijas bei įtraukti miestiečius į veiklas – trispalvių piešimas ant veidų ir pan., vėliavėlių dalijimas ir / ar kt.</w:t>
      </w:r>
    </w:p>
    <w:p w14:paraId="38EBFF19" w14:textId="76AFDCD2" w:rsidR="004D4DB9" w:rsidRPr="00764380" w:rsidRDefault="00673626" w:rsidP="00673626">
      <w:pPr>
        <w:ind w:firstLine="1296"/>
        <w:jc w:val="both"/>
        <w:rPr>
          <w:rFonts w:ascii="Calibri" w:hAnsi="Calibri" w:cs="Calibri"/>
          <w:sz w:val="24"/>
          <w:szCs w:val="24"/>
        </w:rPr>
      </w:pPr>
      <w:r w:rsidRPr="00764380">
        <w:rPr>
          <w:rFonts w:ascii="Calibri" w:hAnsi="Calibri" w:cs="Calibri"/>
          <w:sz w:val="24"/>
          <w:szCs w:val="24"/>
        </w:rPr>
        <w:t>4.</w:t>
      </w:r>
      <w:r w:rsidR="00115D01" w:rsidRPr="00764380">
        <w:rPr>
          <w:rFonts w:ascii="Calibri" w:hAnsi="Calibri" w:cs="Calibri"/>
          <w:sz w:val="24"/>
          <w:szCs w:val="24"/>
        </w:rPr>
        <w:t>7</w:t>
      </w:r>
      <w:r w:rsidR="004D4DB9" w:rsidRPr="00764380">
        <w:rPr>
          <w:rFonts w:ascii="Calibri" w:hAnsi="Calibri" w:cs="Calibri"/>
          <w:sz w:val="24"/>
          <w:szCs w:val="24"/>
        </w:rPr>
        <w:t>. Pagaminti ir perduoti P</w:t>
      </w:r>
      <w:r w:rsidRPr="00764380">
        <w:rPr>
          <w:rFonts w:ascii="Calibri" w:hAnsi="Calibri" w:cs="Calibri"/>
          <w:sz w:val="24"/>
          <w:szCs w:val="24"/>
        </w:rPr>
        <w:t>irkėjui</w:t>
      </w:r>
      <w:r w:rsidR="004D4DB9" w:rsidRPr="00764380">
        <w:rPr>
          <w:rFonts w:ascii="Calibri" w:hAnsi="Calibri" w:cs="Calibri"/>
          <w:sz w:val="24"/>
          <w:szCs w:val="24"/>
        </w:rPr>
        <w:t xml:space="preserve"> ne mažiau kaip 1</w:t>
      </w:r>
      <w:r w:rsidR="0071734B" w:rsidRPr="00764380">
        <w:rPr>
          <w:rFonts w:ascii="Calibri" w:hAnsi="Calibri" w:cs="Calibri"/>
          <w:sz w:val="24"/>
          <w:szCs w:val="24"/>
        </w:rPr>
        <w:t>5</w:t>
      </w:r>
      <w:r w:rsidR="004D4DB9" w:rsidRPr="00764380">
        <w:rPr>
          <w:rFonts w:ascii="Calibri" w:hAnsi="Calibri" w:cs="Calibri"/>
          <w:sz w:val="24"/>
          <w:szCs w:val="24"/>
        </w:rPr>
        <w:t>0 vnt. trispalvių segių, skirtų segėti prie rūbų</w:t>
      </w:r>
      <w:r w:rsidR="0071734B" w:rsidRPr="00764380">
        <w:rPr>
          <w:rFonts w:ascii="Calibri" w:hAnsi="Calibri" w:cs="Calibri"/>
          <w:sz w:val="24"/>
          <w:szCs w:val="24"/>
        </w:rPr>
        <w:t xml:space="preserve"> (iš jų ne mažiau kaip 20 vnt. turi būti išskirtinio, puošnesnio ir unikalesnio dizaino, skirto oficialiems renginio dalyviams ir asmenims, lipantiems į sceną)</w:t>
      </w:r>
      <w:r w:rsidR="004D4DB9" w:rsidRPr="00764380">
        <w:rPr>
          <w:rFonts w:ascii="Calibri" w:hAnsi="Calibri" w:cs="Calibri"/>
          <w:sz w:val="24"/>
          <w:szCs w:val="24"/>
        </w:rPr>
        <w:t xml:space="preserve">. Segės turi būti estetiškos, tinkamos reprezentacinėms reikmėms ir saugios naudoti. Tiekėjas prieš gamybą privalo pateikti Perkančiajai organizacijai segių vizualizaciją / maketą suderinimui. Segių gamyba gali būti pradedama tik gavus </w:t>
      </w:r>
      <w:r w:rsidRPr="00764380">
        <w:rPr>
          <w:rFonts w:ascii="Calibri" w:hAnsi="Calibri" w:cs="Calibri"/>
          <w:sz w:val="24"/>
          <w:szCs w:val="24"/>
        </w:rPr>
        <w:t>Pirkėjo</w:t>
      </w:r>
      <w:r w:rsidR="004D4DB9" w:rsidRPr="00764380">
        <w:rPr>
          <w:rFonts w:ascii="Calibri" w:hAnsi="Calibri" w:cs="Calibri"/>
          <w:sz w:val="24"/>
          <w:szCs w:val="24"/>
        </w:rPr>
        <w:t xml:space="preserve"> pritarimą pateiktam </w:t>
      </w:r>
      <w:proofErr w:type="spellStart"/>
      <w:r w:rsidR="004D4DB9" w:rsidRPr="00764380">
        <w:rPr>
          <w:rFonts w:ascii="Calibri" w:hAnsi="Calibri" w:cs="Calibri"/>
          <w:sz w:val="24"/>
          <w:szCs w:val="24"/>
        </w:rPr>
        <w:t>vizualui</w:t>
      </w:r>
      <w:proofErr w:type="spellEnd"/>
      <w:r w:rsidR="004D4DB9" w:rsidRPr="00764380">
        <w:rPr>
          <w:rFonts w:ascii="Calibri" w:hAnsi="Calibri" w:cs="Calibri"/>
          <w:sz w:val="24"/>
          <w:szCs w:val="24"/>
        </w:rPr>
        <w:t xml:space="preserve"> / maketui.</w:t>
      </w:r>
    </w:p>
    <w:p w14:paraId="11774D58" w14:textId="2114A65F" w:rsidR="00115D01" w:rsidRPr="00764380" w:rsidRDefault="00115D01" w:rsidP="00115D01">
      <w:pPr>
        <w:ind w:firstLine="1296"/>
        <w:jc w:val="both"/>
        <w:rPr>
          <w:rFonts w:ascii="Calibri" w:hAnsi="Calibri" w:cs="Calibri"/>
          <w:sz w:val="24"/>
          <w:szCs w:val="24"/>
        </w:rPr>
      </w:pPr>
      <w:r w:rsidRPr="00764380">
        <w:rPr>
          <w:rFonts w:ascii="Calibri" w:hAnsi="Calibri" w:cs="Calibri"/>
          <w:sz w:val="24"/>
          <w:szCs w:val="24"/>
        </w:rPr>
        <w:t>4.8. Naudojami atributikos, dekoracijų gaminiai ar produktai, nurodyti Techninės specifikacijos 4.6 ir 4.7 p. turi būti visiškai (arba jų dalis) pagaminti iš perdirbtų medžiagų (pvz., perdirbto plastiko, kartono, metalo ar kt.).</w:t>
      </w:r>
    </w:p>
    <w:p w14:paraId="4325DDC4" w14:textId="1B0CD651" w:rsidR="002C5BC2" w:rsidRPr="00764380" w:rsidRDefault="00673626" w:rsidP="00673626">
      <w:pPr>
        <w:ind w:firstLine="1296"/>
        <w:jc w:val="both"/>
        <w:rPr>
          <w:rFonts w:ascii="Calibri" w:hAnsi="Calibri" w:cs="Calibri"/>
          <w:sz w:val="24"/>
          <w:szCs w:val="24"/>
        </w:rPr>
      </w:pPr>
      <w:r w:rsidRPr="00764380">
        <w:rPr>
          <w:rFonts w:ascii="Calibri" w:hAnsi="Calibri" w:cs="Calibri"/>
          <w:sz w:val="24"/>
          <w:szCs w:val="24"/>
        </w:rPr>
        <w:t>4.</w:t>
      </w:r>
      <w:r w:rsidR="00E3222D" w:rsidRPr="00764380">
        <w:rPr>
          <w:rFonts w:ascii="Calibri" w:hAnsi="Calibri" w:cs="Calibri"/>
          <w:sz w:val="24"/>
          <w:szCs w:val="24"/>
        </w:rPr>
        <w:t>9</w:t>
      </w:r>
      <w:r w:rsidR="002C5BC2" w:rsidRPr="00764380">
        <w:rPr>
          <w:rFonts w:ascii="Calibri" w:hAnsi="Calibri" w:cs="Calibri"/>
          <w:sz w:val="24"/>
          <w:szCs w:val="24"/>
        </w:rPr>
        <w:t>.</w:t>
      </w:r>
      <w:r w:rsidR="004D4DB9" w:rsidRPr="00764380">
        <w:rPr>
          <w:rFonts w:ascii="Calibri" w:hAnsi="Calibri" w:cs="Calibri"/>
          <w:sz w:val="24"/>
          <w:szCs w:val="24"/>
        </w:rPr>
        <w:t xml:space="preserve"> </w:t>
      </w:r>
      <w:r w:rsidR="002C5BC2" w:rsidRPr="00764380">
        <w:rPr>
          <w:rFonts w:ascii="Calibri" w:hAnsi="Calibri" w:cs="Calibri"/>
          <w:sz w:val="24"/>
          <w:szCs w:val="24"/>
        </w:rPr>
        <w:t>Tiekėjas į paslaugų kainą (paslaugų įkainius be PVM) turi įtraukti visas Tiekėjo išlaidas, susijusias su tinkamu paslaugų teikimu, nurodytu Sutartyje ir Projekte, bei kitas būtinas išlaidas.</w:t>
      </w:r>
    </w:p>
    <w:p w14:paraId="5F42E154" w14:textId="62211187" w:rsidR="002C5BC2" w:rsidRPr="00764380" w:rsidRDefault="00673626" w:rsidP="00673626">
      <w:pPr>
        <w:ind w:firstLine="1296"/>
        <w:jc w:val="both"/>
        <w:rPr>
          <w:rFonts w:ascii="Calibri" w:hAnsi="Calibri" w:cs="Calibri"/>
          <w:b/>
          <w:bCs/>
          <w:sz w:val="24"/>
          <w:szCs w:val="24"/>
        </w:rPr>
      </w:pPr>
      <w:r w:rsidRPr="00764380">
        <w:rPr>
          <w:rFonts w:ascii="Calibri" w:hAnsi="Calibri" w:cs="Calibri"/>
          <w:sz w:val="24"/>
          <w:szCs w:val="24"/>
        </w:rPr>
        <w:t>4.</w:t>
      </w:r>
      <w:r w:rsidR="00E3222D" w:rsidRPr="00764380">
        <w:rPr>
          <w:rFonts w:ascii="Calibri" w:hAnsi="Calibri" w:cs="Calibri"/>
          <w:sz w:val="24"/>
          <w:szCs w:val="24"/>
        </w:rPr>
        <w:t>10</w:t>
      </w:r>
      <w:r w:rsidR="002C5BC2" w:rsidRPr="00764380">
        <w:rPr>
          <w:rFonts w:ascii="Calibri" w:hAnsi="Calibri" w:cs="Calibri"/>
          <w:sz w:val="24"/>
          <w:szCs w:val="24"/>
        </w:rPr>
        <w:t>.</w:t>
      </w:r>
      <w:r w:rsidR="004D4DB9" w:rsidRPr="00764380">
        <w:rPr>
          <w:rFonts w:ascii="Calibri" w:hAnsi="Calibri" w:cs="Calibri"/>
          <w:sz w:val="24"/>
          <w:szCs w:val="24"/>
        </w:rPr>
        <w:t xml:space="preserve"> </w:t>
      </w:r>
      <w:r w:rsidR="002C5BC2" w:rsidRPr="00764380">
        <w:rPr>
          <w:rFonts w:ascii="Calibri" w:hAnsi="Calibri" w:cs="Calibri"/>
          <w:sz w:val="24"/>
          <w:szCs w:val="24"/>
        </w:rPr>
        <w:t>Užtikrinti, kad renginio metu nebūtų naudojama (draudžiama) bet kuri žodinė, rašytinė medžiaga, bet kuris vaizdas arba bet kuris kitoks idėjų ar teorijų pateikimas, propaguojantis, skatinantis arba kurstantis neapykantą, diskriminavimą ar smurtą, nukreiptą prieš asmenį arba asmenų grupę dėl rasės, odos spalvos, kilmės arba tautinės ar etninės kilmės, taip pat religijos ir politikos, jeigu tai naudojama kaip pretekstas kuriam nors iš šių veiksmų.</w:t>
      </w:r>
    </w:p>
    <w:p w14:paraId="21A31AB7" w14:textId="5F4DFDB8" w:rsidR="002A1E3C" w:rsidRDefault="002A1E3C" w:rsidP="00E3222D">
      <w:pPr>
        <w:ind w:firstLine="1296"/>
        <w:jc w:val="both"/>
        <w:rPr>
          <w:rFonts w:ascii="Calibri" w:hAnsi="Calibri" w:cs="Calibri"/>
          <w:b/>
          <w:bCs/>
          <w:sz w:val="24"/>
          <w:szCs w:val="24"/>
        </w:rPr>
      </w:pPr>
      <w:bookmarkStart w:id="5" w:name="_Hlk231218460"/>
    </w:p>
    <w:p w14:paraId="4E0B7334" w14:textId="284F794B" w:rsidR="00AC7A82" w:rsidRDefault="00AC7A82" w:rsidP="00E3222D">
      <w:pPr>
        <w:ind w:firstLine="1296"/>
        <w:jc w:val="both"/>
        <w:rPr>
          <w:rFonts w:ascii="Calibri" w:hAnsi="Calibri" w:cs="Calibri"/>
          <w:b/>
          <w:bCs/>
          <w:sz w:val="24"/>
          <w:szCs w:val="24"/>
        </w:rPr>
      </w:pPr>
    </w:p>
    <w:p w14:paraId="0BECFF33" w14:textId="77777777" w:rsidR="00AC7A82" w:rsidRPr="00764380" w:rsidRDefault="00AC7A82" w:rsidP="00E3222D">
      <w:pPr>
        <w:ind w:firstLine="1296"/>
        <w:jc w:val="both"/>
        <w:rPr>
          <w:rFonts w:ascii="Calibri" w:hAnsi="Calibri" w:cs="Calibri"/>
          <w:b/>
          <w:bCs/>
          <w:sz w:val="24"/>
          <w:szCs w:val="24"/>
        </w:rPr>
      </w:pPr>
    </w:p>
    <w:p w14:paraId="23CB3FCA" w14:textId="0944ADC2" w:rsidR="002C5BC2" w:rsidRPr="00764380" w:rsidRDefault="00E3222D" w:rsidP="00E3222D">
      <w:pPr>
        <w:ind w:firstLine="1296"/>
        <w:jc w:val="both"/>
        <w:rPr>
          <w:rFonts w:ascii="Calibri" w:hAnsi="Calibri" w:cs="Calibri"/>
          <w:b/>
          <w:bCs/>
          <w:sz w:val="24"/>
          <w:szCs w:val="24"/>
        </w:rPr>
      </w:pPr>
      <w:r w:rsidRPr="00764380">
        <w:rPr>
          <w:rFonts w:ascii="Calibri" w:hAnsi="Calibri" w:cs="Calibri"/>
          <w:b/>
          <w:bCs/>
          <w:sz w:val="24"/>
          <w:szCs w:val="24"/>
        </w:rPr>
        <w:lastRenderedPageBreak/>
        <w:t>5</w:t>
      </w:r>
      <w:r w:rsidR="002C5BC2" w:rsidRPr="00764380">
        <w:rPr>
          <w:rFonts w:ascii="Calibri" w:hAnsi="Calibri" w:cs="Calibri"/>
          <w:b/>
          <w:bCs/>
          <w:sz w:val="24"/>
          <w:szCs w:val="24"/>
        </w:rPr>
        <w:t>. Reikalavimai Šventės viešinimui</w:t>
      </w:r>
    </w:p>
    <w:p w14:paraId="0666196E" w14:textId="3B18235D" w:rsidR="002C5BC2" w:rsidRPr="00764380" w:rsidRDefault="009A3867" w:rsidP="009A3867">
      <w:pPr>
        <w:ind w:firstLine="1296"/>
        <w:jc w:val="both"/>
        <w:rPr>
          <w:rFonts w:ascii="Calibri" w:hAnsi="Calibri" w:cs="Calibri"/>
          <w:sz w:val="24"/>
          <w:szCs w:val="24"/>
        </w:rPr>
      </w:pPr>
      <w:r w:rsidRPr="00764380">
        <w:rPr>
          <w:rFonts w:ascii="Calibri" w:hAnsi="Calibri" w:cs="Calibri"/>
          <w:sz w:val="24"/>
          <w:szCs w:val="24"/>
        </w:rPr>
        <w:t>5</w:t>
      </w:r>
      <w:r w:rsidR="002C5BC2" w:rsidRPr="00764380">
        <w:rPr>
          <w:rFonts w:ascii="Calibri" w:hAnsi="Calibri" w:cs="Calibri"/>
          <w:sz w:val="24"/>
          <w:szCs w:val="24"/>
        </w:rPr>
        <w:t>.1</w:t>
      </w:r>
      <w:r w:rsidR="004D4DB9" w:rsidRPr="00764380">
        <w:rPr>
          <w:rFonts w:ascii="Calibri" w:hAnsi="Calibri" w:cs="Calibri"/>
          <w:sz w:val="24"/>
          <w:szCs w:val="24"/>
        </w:rPr>
        <w:t xml:space="preserve">. </w:t>
      </w:r>
      <w:r w:rsidR="002C5BC2" w:rsidRPr="00764380">
        <w:rPr>
          <w:rFonts w:ascii="Calibri" w:hAnsi="Calibri" w:cs="Calibri"/>
          <w:sz w:val="24"/>
          <w:szCs w:val="24"/>
        </w:rPr>
        <w:t>Suorganizuoti ir įgyvendinti aktyvią Šventės viešinimo kampaniją, panaudojant įvairias visuomenės informavimo priemones ir skirtingais kanalais pasiekti įvairaus amžiaus kauniečius ir miesto svečius.</w:t>
      </w:r>
    </w:p>
    <w:p w14:paraId="47E33E41" w14:textId="77777777" w:rsidR="0033053E" w:rsidRPr="00764380" w:rsidRDefault="0033053E" w:rsidP="002C5BC2">
      <w:pPr>
        <w:jc w:val="both"/>
        <w:rPr>
          <w:rFonts w:ascii="Calibri" w:hAnsi="Calibri" w:cs="Calibri"/>
          <w:sz w:val="24"/>
          <w:szCs w:val="24"/>
        </w:rPr>
      </w:pPr>
      <w:r w:rsidRPr="00764380">
        <w:rPr>
          <w:rFonts w:ascii="Calibri" w:hAnsi="Calibri" w:cs="Calibri"/>
          <w:sz w:val="24"/>
          <w:szCs w:val="24"/>
        </w:rPr>
        <w:t>Informacija apie Šventę turi būti pateikiama patogiu, aiškiu ir patraukliu formatu.</w:t>
      </w:r>
    </w:p>
    <w:p w14:paraId="540530C6" w14:textId="20CBC05A" w:rsidR="00067C65" w:rsidRPr="00764380" w:rsidRDefault="002C5BC2" w:rsidP="002C5BC2">
      <w:pPr>
        <w:jc w:val="both"/>
        <w:rPr>
          <w:rFonts w:ascii="Calibri" w:hAnsi="Calibri" w:cs="Calibri"/>
          <w:sz w:val="24"/>
          <w:szCs w:val="24"/>
        </w:rPr>
      </w:pPr>
      <w:r w:rsidRPr="00764380">
        <w:rPr>
          <w:rFonts w:ascii="Calibri" w:hAnsi="Calibri" w:cs="Calibri"/>
          <w:sz w:val="24"/>
          <w:szCs w:val="24"/>
        </w:rPr>
        <w:t>Viešinimo kampaniją pradėti ne vėliau kaip nuo 2027 m. vasario 1 d. ir vykdyti iki Šventės užbaigimo</w:t>
      </w:r>
      <w:r w:rsidR="00426446" w:rsidRPr="00764380">
        <w:rPr>
          <w:rFonts w:ascii="Calibri" w:hAnsi="Calibri" w:cs="Calibri"/>
          <w:sz w:val="24"/>
          <w:szCs w:val="24"/>
        </w:rPr>
        <w:t>.</w:t>
      </w:r>
      <w:r w:rsidRPr="00764380">
        <w:rPr>
          <w:rFonts w:ascii="Calibri" w:hAnsi="Calibri" w:cs="Calibri"/>
          <w:sz w:val="24"/>
          <w:szCs w:val="24"/>
        </w:rPr>
        <w:t xml:space="preserve"> </w:t>
      </w:r>
      <w:r w:rsidR="00067C65" w:rsidRPr="00764380">
        <w:rPr>
          <w:rFonts w:ascii="Calibri" w:hAnsi="Calibri" w:cs="Calibri"/>
          <w:sz w:val="24"/>
          <w:szCs w:val="24"/>
        </w:rPr>
        <w:t>Po renginio</w:t>
      </w:r>
      <w:r w:rsidR="0071734B" w:rsidRPr="00764380">
        <w:rPr>
          <w:rFonts w:ascii="Calibri" w:hAnsi="Calibri" w:cs="Calibri"/>
          <w:sz w:val="24"/>
          <w:szCs w:val="24"/>
        </w:rPr>
        <w:t xml:space="preserve">, bet ne vėliau kaip per 5 darbo dienas, </w:t>
      </w:r>
      <w:r w:rsidR="00067C65" w:rsidRPr="00764380">
        <w:rPr>
          <w:rFonts w:ascii="Calibri" w:hAnsi="Calibri" w:cs="Calibri"/>
          <w:sz w:val="24"/>
          <w:szCs w:val="24"/>
        </w:rPr>
        <w:t xml:space="preserve">užtikrinti informacijos apie įvykusią Šventę, jos metu įteiktas nominacijas ir </w:t>
      </w:r>
      <w:proofErr w:type="spellStart"/>
      <w:r w:rsidR="00067C65" w:rsidRPr="00764380">
        <w:rPr>
          <w:rFonts w:ascii="Calibri" w:hAnsi="Calibri" w:cs="Calibri"/>
          <w:sz w:val="24"/>
          <w:szCs w:val="24"/>
        </w:rPr>
        <w:t>nominantus</w:t>
      </w:r>
      <w:proofErr w:type="spellEnd"/>
      <w:r w:rsidR="00067C65" w:rsidRPr="00764380">
        <w:rPr>
          <w:rFonts w:ascii="Calibri" w:hAnsi="Calibri" w:cs="Calibri"/>
          <w:sz w:val="24"/>
          <w:szCs w:val="24"/>
        </w:rPr>
        <w:t xml:space="preserve"> paskelbimą ne mažiau kaip dviejose nacionalinio lygmens ir ne mažiau kaip vienoje regioninėje visuomenės informavimo priemonėje bei skaitmeniniuose komunikacijos kanaluose. Informacija apie nominacijas ir </w:t>
      </w:r>
      <w:proofErr w:type="spellStart"/>
      <w:r w:rsidR="00067C65" w:rsidRPr="00764380">
        <w:rPr>
          <w:rFonts w:ascii="Calibri" w:hAnsi="Calibri" w:cs="Calibri"/>
          <w:sz w:val="24"/>
          <w:szCs w:val="24"/>
        </w:rPr>
        <w:t>nominantus</w:t>
      </w:r>
      <w:proofErr w:type="spellEnd"/>
      <w:r w:rsidR="00067C65" w:rsidRPr="00764380">
        <w:rPr>
          <w:rFonts w:ascii="Calibri" w:hAnsi="Calibri" w:cs="Calibri"/>
          <w:sz w:val="24"/>
          <w:szCs w:val="24"/>
        </w:rPr>
        <w:t xml:space="preserve"> turi būti pateikta aiškiai ir išsamiai, nurodant nominacijų gavėjus ir jų nuopelnus.</w:t>
      </w:r>
    </w:p>
    <w:p w14:paraId="19BC0C22" w14:textId="3F025404" w:rsidR="002C5BC2" w:rsidRPr="00764380" w:rsidRDefault="009A3867" w:rsidP="009A3867">
      <w:pPr>
        <w:ind w:firstLine="1296"/>
        <w:jc w:val="both"/>
        <w:rPr>
          <w:rFonts w:ascii="Calibri" w:hAnsi="Calibri" w:cs="Calibri"/>
          <w:sz w:val="24"/>
          <w:szCs w:val="24"/>
        </w:rPr>
      </w:pPr>
      <w:r w:rsidRPr="00764380">
        <w:rPr>
          <w:rFonts w:ascii="Calibri" w:hAnsi="Calibri" w:cs="Calibri"/>
          <w:sz w:val="24"/>
          <w:szCs w:val="24"/>
        </w:rPr>
        <w:t>5</w:t>
      </w:r>
      <w:r w:rsidR="002C5BC2" w:rsidRPr="00764380">
        <w:rPr>
          <w:rFonts w:ascii="Calibri" w:hAnsi="Calibri" w:cs="Calibri"/>
          <w:sz w:val="24"/>
          <w:szCs w:val="24"/>
        </w:rPr>
        <w:t>.2.</w:t>
      </w:r>
      <w:r w:rsidR="004D4DB9" w:rsidRPr="00764380">
        <w:rPr>
          <w:rFonts w:ascii="Calibri" w:hAnsi="Calibri" w:cs="Calibri"/>
          <w:sz w:val="24"/>
          <w:szCs w:val="24"/>
        </w:rPr>
        <w:t xml:space="preserve"> </w:t>
      </w:r>
      <w:r w:rsidR="002C5BC2" w:rsidRPr="00764380">
        <w:rPr>
          <w:rFonts w:ascii="Calibri" w:hAnsi="Calibri" w:cs="Calibri"/>
          <w:sz w:val="24"/>
          <w:szCs w:val="24"/>
        </w:rPr>
        <w:t>Viešinimo / reklaminės kampanijos metu:</w:t>
      </w:r>
    </w:p>
    <w:p w14:paraId="7AA0FF0F" w14:textId="53926B5F" w:rsidR="002C5BC2" w:rsidRPr="00764380" w:rsidRDefault="009A3867" w:rsidP="00283A09">
      <w:pPr>
        <w:ind w:firstLine="1296"/>
        <w:jc w:val="both"/>
        <w:rPr>
          <w:rFonts w:ascii="Calibri" w:hAnsi="Calibri" w:cs="Calibri"/>
          <w:sz w:val="24"/>
          <w:szCs w:val="24"/>
        </w:rPr>
      </w:pPr>
      <w:r w:rsidRPr="00764380">
        <w:rPr>
          <w:rFonts w:ascii="Calibri" w:hAnsi="Calibri" w:cs="Calibri"/>
          <w:sz w:val="24"/>
          <w:szCs w:val="24"/>
        </w:rPr>
        <w:t>5</w:t>
      </w:r>
      <w:r w:rsidR="002C5BC2" w:rsidRPr="00764380">
        <w:rPr>
          <w:rFonts w:ascii="Calibri" w:hAnsi="Calibri" w:cs="Calibri"/>
          <w:sz w:val="24"/>
          <w:szCs w:val="24"/>
        </w:rPr>
        <w:t>.2.1.</w:t>
      </w:r>
      <w:r w:rsidR="004D4DB9" w:rsidRPr="00764380">
        <w:rPr>
          <w:rFonts w:ascii="Calibri" w:hAnsi="Calibri" w:cs="Calibri"/>
          <w:sz w:val="24"/>
          <w:szCs w:val="24"/>
        </w:rPr>
        <w:t xml:space="preserve"> </w:t>
      </w:r>
      <w:r w:rsidR="002C5BC2" w:rsidRPr="00764380">
        <w:rPr>
          <w:rFonts w:ascii="Calibri" w:hAnsi="Calibri" w:cs="Calibri"/>
          <w:sz w:val="24"/>
          <w:szCs w:val="24"/>
        </w:rPr>
        <w:t>Kauno miesto savivaldybę pristatyti kaip Šventės organizatorių ir naudoti „Kaunas“ logotipą.</w:t>
      </w:r>
      <w:r w:rsidR="00283A09" w:rsidRPr="00764380">
        <w:rPr>
          <w:rFonts w:ascii="Calibri" w:hAnsi="Calibri" w:cs="Calibri"/>
          <w:sz w:val="24"/>
          <w:szCs w:val="24"/>
        </w:rPr>
        <w:t xml:space="preserve"> </w:t>
      </w:r>
      <w:r w:rsidR="002C5BC2" w:rsidRPr="00764380">
        <w:rPr>
          <w:rFonts w:ascii="Calibri" w:hAnsi="Calibri" w:cs="Calibri"/>
          <w:sz w:val="24"/>
          <w:szCs w:val="24"/>
        </w:rPr>
        <w:t>Reikalingo formato logotipą pateiks P</w:t>
      </w:r>
      <w:r w:rsidRPr="00764380">
        <w:rPr>
          <w:rFonts w:ascii="Calibri" w:hAnsi="Calibri" w:cs="Calibri"/>
          <w:sz w:val="24"/>
          <w:szCs w:val="24"/>
        </w:rPr>
        <w:t>irkėjas</w:t>
      </w:r>
      <w:r w:rsidR="002C5BC2" w:rsidRPr="00764380">
        <w:rPr>
          <w:rFonts w:ascii="Calibri" w:hAnsi="Calibri" w:cs="Calibri"/>
          <w:sz w:val="24"/>
          <w:szCs w:val="24"/>
        </w:rPr>
        <w:t>.</w:t>
      </w:r>
    </w:p>
    <w:p w14:paraId="159016A1" w14:textId="688A4139" w:rsidR="002C5BC2" w:rsidRPr="00764380" w:rsidRDefault="009A3867" w:rsidP="009A3867">
      <w:pPr>
        <w:ind w:firstLine="1296"/>
        <w:jc w:val="both"/>
        <w:rPr>
          <w:rFonts w:ascii="Calibri" w:hAnsi="Calibri" w:cs="Calibri"/>
          <w:b/>
          <w:bCs/>
          <w:sz w:val="24"/>
          <w:szCs w:val="24"/>
        </w:rPr>
      </w:pPr>
      <w:r w:rsidRPr="00764380">
        <w:rPr>
          <w:rFonts w:ascii="Calibri" w:hAnsi="Calibri" w:cs="Calibri"/>
          <w:sz w:val="24"/>
          <w:szCs w:val="24"/>
        </w:rPr>
        <w:t>5</w:t>
      </w:r>
      <w:r w:rsidR="002C5BC2" w:rsidRPr="00764380">
        <w:rPr>
          <w:rFonts w:ascii="Calibri" w:hAnsi="Calibri" w:cs="Calibri"/>
          <w:sz w:val="24"/>
          <w:szCs w:val="24"/>
        </w:rPr>
        <w:t>.2.2.</w:t>
      </w:r>
      <w:r w:rsidR="004D4DB9" w:rsidRPr="00764380">
        <w:rPr>
          <w:rFonts w:ascii="Calibri" w:hAnsi="Calibri" w:cs="Calibri"/>
          <w:sz w:val="24"/>
          <w:szCs w:val="24"/>
        </w:rPr>
        <w:t xml:space="preserve"> </w:t>
      </w:r>
      <w:r w:rsidR="002C5BC2" w:rsidRPr="00764380">
        <w:rPr>
          <w:rFonts w:ascii="Calibri" w:hAnsi="Calibri" w:cs="Calibri"/>
          <w:sz w:val="24"/>
          <w:szCs w:val="24"/>
        </w:rPr>
        <w:t xml:space="preserve">Rėmėjus (jei tokių </w:t>
      </w:r>
      <w:r w:rsidR="004D4DB9" w:rsidRPr="00764380">
        <w:rPr>
          <w:rFonts w:ascii="Calibri" w:hAnsi="Calibri" w:cs="Calibri"/>
          <w:sz w:val="24"/>
          <w:szCs w:val="24"/>
        </w:rPr>
        <w:t>bus</w:t>
      </w:r>
      <w:r w:rsidR="002C5BC2" w:rsidRPr="00764380">
        <w:rPr>
          <w:rFonts w:ascii="Calibri" w:hAnsi="Calibri" w:cs="Calibri"/>
          <w:sz w:val="24"/>
          <w:szCs w:val="24"/>
        </w:rPr>
        <w:t>) galima pristatyti kaip Šventės rėmėjus ar partnerius ir naudoti jų pateiktus logotipus.</w:t>
      </w:r>
    </w:p>
    <w:p w14:paraId="53C0DB7B" w14:textId="77777777" w:rsidR="002C5BC2" w:rsidRPr="00764380" w:rsidRDefault="002C5BC2" w:rsidP="002C5BC2">
      <w:pPr>
        <w:jc w:val="both"/>
        <w:rPr>
          <w:rFonts w:ascii="Calibri" w:hAnsi="Calibri" w:cs="Calibri"/>
          <w:sz w:val="24"/>
          <w:szCs w:val="24"/>
        </w:rPr>
      </w:pPr>
      <w:r w:rsidRPr="00764380">
        <w:rPr>
          <w:rFonts w:ascii="Calibri" w:hAnsi="Calibri" w:cs="Calibri"/>
          <w:sz w:val="24"/>
          <w:szCs w:val="24"/>
        </w:rPr>
        <w:t>Jei Šventės rėmėjai yra lošimo organizatoriai (azartinių lošimų bendrovės, kazino, lošimo namai ir pan.), tokiu atveju jie nėra viešinami visos viešinimo kampanijos metu jokiomis formomis ir jokiais kanalais.</w:t>
      </w:r>
    </w:p>
    <w:p w14:paraId="22744AEC" w14:textId="08008014" w:rsidR="002C5BC2" w:rsidRPr="00764380" w:rsidRDefault="009A3867" w:rsidP="009A3867">
      <w:pPr>
        <w:ind w:firstLine="1296"/>
        <w:jc w:val="both"/>
        <w:rPr>
          <w:rFonts w:ascii="Calibri" w:hAnsi="Calibri" w:cs="Calibri"/>
          <w:sz w:val="24"/>
          <w:szCs w:val="24"/>
        </w:rPr>
      </w:pPr>
      <w:r w:rsidRPr="00764380">
        <w:rPr>
          <w:rFonts w:ascii="Calibri" w:hAnsi="Calibri" w:cs="Calibri"/>
          <w:sz w:val="24"/>
          <w:szCs w:val="24"/>
        </w:rPr>
        <w:t>5</w:t>
      </w:r>
      <w:r w:rsidR="002C5BC2" w:rsidRPr="00764380">
        <w:rPr>
          <w:rFonts w:ascii="Calibri" w:hAnsi="Calibri" w:cs="Calibri"/>
          <w:sz w:val="24"/>
          <w:szCs w:val="24"/>
        </w:rPr>
        <w:t>.3.</w:t>
      </w:r>
      <w:r w:rsidR="004D4DB9" w:rsidRPr="00764380">
        <w:rPr>
          <w:rFonts w:ascii="Calibri" w:hAnsi="Calibri" w:cs="Calibri"/>
          <w:sz w:val="24"/>
          <w:szCs w:val="24"/>
        </w:rPr>
        <w:t xml:space="preserve"> </w:t>
      </w:r>
      <w:r w:rsidR="002C5BC2" w:rsidRPr="00764380">
        <w:rPr>
          <w:rFonts w:ascii="Calibri" w:hAnsi="Calibri" w:cs="Calibri"/>
          <w:sz w:val="24"/>
          <w:szCs w:val="24"/>
        </w:rPr>
        <w:t xml:space="preserve">Sukurti ir su </w:t>
      </w:r>
      <w:r w:rsidRPr="00764380">
        <w:rPr>
          <w:rFonts w:ascii="Calibri" w:hAnsi="Calibri" w:cs="Calibri"/>
          <w:sz w:val="24"/>
          <w:szCs w:val="24"/>
        </w:rPr>
        <w:t>Pirkėju</w:t>
      </w:r>
      <w:r w:rsidR="002C5BC2" w:rsidRPr="00764380">
        <w:rPr>
          <w:rFonts w:ascii="Calibri" w:hAnsi="Calibri" w:cs="Calibri"/>
          <w:sz w:val="24"/>
          <w:szCs w:val="24"/>
        </w:rPr>
        <w:t xml:space="preserve"> suderinti Šventės vizualinį identitetą, kuris bus naudojamas visos viešinimo kampanijos metu, taip pat atlikti jo adaptacijas pagal </w:t>
      </w:r>
      <w:r w:rsidRPr="00764380">
        <w:rPr>
          <w:rFonts w:ascii="Calibri" w:hAnsi="Calibri" w:cs="Calibri"/>
          <w:sz w:val="24"/>
          <w:szCs w:val="24"/>
        </w:rPr>
        <w:t>Pirkėjo</w:t>
      </w:r>
      <w:r w:rsidR="002C5BC2" w:rsidRPr="00764380">
        <w:rPr>
          <w:rFonts w:ascii="Calibri" w:hAnsi="Calibri" w:cs="Calibri"/>
          <w:sz w:val="24"/>
          <w:szCs w:val="24"/>
        </w:rPr>
        <w:t xml:space="preserve"> rekomendacijas.</w:t>
      </w:r>
    </w:p>
    <w:p w14:paraId="4164F236" w14:textId="5879B1D6" w:rsidR="002C5BC2" w:rsidRPr="00764380" w:rsidRDefault="009A3867" w:rsidP="009A3867">
      <w:pPr>
        <w:ind w:firstLine="1296"/>
        <w:jc w:val="both"/>
        <w:rPr>
          <w:rFonts w:ascii="Calibri" w:hAnsi="Calibri" w:cs="Calibri"/>
          <w:sz w:val="24"/>
          <w:szCs w:val="24"/>
        </w:rPr>
      </w:pPr>
      <w:r w:rsidRPr="00764380">
        <w:rPr>
          <w:rFonts w:ascii="Calibri" w:hAnsi="Calibri" w:cs="Calibri"/>
          <w:sz w:val="24"/>
          <w:szCs w:val="24"/>
        </w:rPr>
        <w:t>5</w:t>
      </w:r>
      <w:r w:rsidR="002C5BC2" w:rsidRPr="00764380">
        <w:rPr>
          <w:rFonts w:ascii="Calibri" w:hAnsi="Calibri" w:cs="Calibri"/>
          <w:sz w:val="24"/>
          <w:szCs w:val="24"/>
        </w:rPr>
        <w:t>.4.</w:t>
      </w:r>
      <w:r w:rsidR="004D4DB9" w:rsidRPr="00764380">
        <w:rPr>
          <w:rFonts w:ascii="Calibri" w:hAnsi="Calibri" w:cs="Calibri"/>
          <w:sz w:val="24"/>
          <w:szCs w:val="24"/>
        </w:rPr>
        <w:t xml:space="preserve"> </w:t>
      </w:r>
      <w:r w:rsidR="002C5BC2" w:rsidRPr="00764380">
        <w:rPr>
          <w:rFonts w:ascii="Calibri" w:hAnsi="Calibri" w:cs="Calibri"/>
          <w:sz w:val="24"/>
          <w:szCs w:val="24"/>
        </w:rPr>
        <w:t>Šventę viešinti / reklamuoti naudojant šias priemones:</w:t>
      </w:r>
    </w:p>
    <w:p w14:paraId="7CDE8CFB" w14:textId="0BE4AAB3" w:rsidR="002C5BC2" w:rsidRPr="00764380" w:rsidRDefault="00BC4374" w:rsidP="00BC4374">
      <w:pPr>
        <w:ind w:firstLine="1296"/>
        <w:jc w:val="both"/>
        <w:rPr>
          <w:rFonts w:ascii="Calibri" w:hAnsi="Calibri" w:cs="Calibri"/>
          <w:sz w:val="24"/>
          <w:szCs w:val="24"/>
        </w:rPr>
      </w:pPr>
      <w:r w:rsidRPr="00764380">
        <w:rPr>
          <w:rFonts w:ascii="Calibri" w:hAnsi="Calibri" w:cs="Calibri"/>
          <w:sz w:val="24"/>
          <w:szCs w:val="24"/>
        </w:rPr>
        <w:t>5</w:t>
      </w:r>
      <w:r w:rsidR="002C5BC2" w:rsidRPr="00764380">
        <w:rPr>
          <w:rFonts w:ascii="Calibri" w:hAnsi="Calibri" w:cs="Calibri"/>
          <w:sz w:val="24"/>
          <w:szCs w:val="24"/>
        </w:rPr>
        <w:t>.4.1.</w:t>
      </w:r>
      <w:r w:rsidR="00461EA1" w:rsidRPr="00764380">
        <w:rPr>
          <w:rFonts w:ascii="Calibri" w:hAnsi="Calibri" w:cs="Calibri"/>
          <w:sz w:val="24"/>
          <w:szCs w:val="24"/>
        </w:rPr>
        <w:t xml:space="preserve"> </w:t>
      </w:r>
      <w:r w:rsidR="002C5BC2" w:rsidRPr="00764380">
        <w:rPr>
          <w:rFonts w:ascii="Calibri" w:hAnsi="Calibri" w:cs="Calibri"/>
          <w:sz w:val="24"/>
          <w:szCs w:val="24"/>
        </w:rPr>
        <w:t>Reklaminiai skelbimai nacionalinėje</w:t>
      </w:r>
      <w:r w:rsidR="00090FFC" w:rsidRPr="00764380">
        <w:rPr>
          <w:rFonts w:ascii="Calibri" w:hAnsi="Calibri" w:cs="Calibri"/>
          <w:sz w:val="24"/>
          <w:szCs w:val="24"/>
        </w:rPr>
        <w:t xml:space="preserve"> spaudoje</w:t>
      </w:r>
      <w:r w:rsidR="009A3867" w:rsidRPr="00764380">
        <w:rPr>
          <w:rFonts w:ascii="Calibri" w:hAnsi="Calibri" w:cs="Calibri"/>
          <w:sz w:val="24"/>
          <w:szCs w:val="24"/>
        </w:rPr>
        <w:t>:</w:t>
      </w:r>
      <w:r w:rsidR="002C5BC2" w:rsidRPr="00764380">
        <w:rPr>
          <w:rFonts w:ascii="Calibri" w:hAnsi="Calibri" w:cs="Calibri"/>
          <w:sz w:val="24"/>
          <w:szCs w:val="24"/>
        </w:rPr>
        <w:t xml:space="preserve"> ne mažiau kaip viena informacinio pobūdžio publikacija apie Šventę, jos idėją, nominacijas arba su Švente susijusias veiklas.</w:t>
      </w:r>
    </w:p>
    <w:p w14:paraId="0FE4B15A" w14:textId="728F5B7B" w:rsidR="00FF1A33" w:rsidRPr="00764380" w:rsidRDefault="00BC4374" w:rsidP="009A3867">
      <w:pPr>
        <w:pStyle w:val="Betarp"/>
        <w:tabs>
          <w:tab w:val="left" w:pos="0"/>
          <w:tab w:val="left" w:pos="567"/>
        </w:tabs>
        <w:spacing w:line="276" w:lineRule="auto"/>
        <w:jc w:val="both"/>
        <w:rPr>
          <w:rFonts w:ascii="Calibri" w:hAnsi="Calibri" w:cs="Calibri"/>
        </w:rPr>
      </w:pPr>
      <w:r w:rsidRPr="00764380">
        <w:rPr>
          <w:rFonts w:ascii="Calibri" w:hAnsi="Calibri" w:cs="Calibri"/>
        </w:rPr>
        <w:tab/>
      </w:r>
      <w:r w:rsidRPr="00764380">
        <w:rPr>
          <w:rFonts w:ascii="Calibri" w:hAnsi="Calibri" w:cs="Calibri"/>
        </w:rPr>
        <w:tab/>
        <w:t>5</w:t>
      </w:r>
      <w:r w:rsidR="002C5BC2" w:rsidRPr="00764380">
        <w:rPr>
          <w:rFonts w:ascii="Calibri" w:hAnsi="Calibri" w:cs="Calibri"/>
        </w:rPr>
        <w:t>.4.2.</w:t>
      </w:r>
      <w:r w:rsidR="00461EA1" w:rsidRPr="00764380">
        <w:rPr>
          <w:rFonts w:ascii="Calibri" w:hAnsi="Calibri" w:cs="Calibri"/>
        </w:rPr>
        <w:t xml:space="preserve"> </w:t>
      </w:r>
      <w:r w:rsidR="00D154E0" w:rsidRPr="00764380">
        <w:rPr>
          <w:rFonts w:ascii="Calibri" w:hAnsi="Calibri" w:cs="Calibri"/>
        </w:rPr>
        <w:t>Nacionalinėje t</w:t>
      </w:r>
      <w:r w:rsidR="002C5BC2" w:rsidRPr="00764380">
        <w:rPr>
          <w:rFonts w:ascii="Calibri" w:hAnsi="Calibri" w:cs="Calibri"/>
        </w:rPr>
        <w:t>elevizijoje</w:t>
      </w:r>
      <w:r w:rsidR="00D154E0" w:rsidRPr="00764380">
        <w:rPr>
          <w:rFonts w:ascii="Calibri" w:hAnsi="Calibri" w:cs="Calibri"/>
        </w:rPr>
        <w:t xml:space="preserve">: </w:t>
      </w:r>
      <w:r w:rsidR="00FF1A33" w:rsidRPr="00764380">
        <w:rPr>
          <w:rFonts w:ascii="Calibri" w:hAnsi="Calibri" w:cs="Calibri"/>
        </w:rPr>
        <w:t xml:space="preserve">parengti ir transliuoti televizijos anonsus, skirtus informuoti visuomenę apie </w:t>
      </w:r>
      <w:r w:rsidRPr="00764380">
        <w:rPr>
          <w:rFonts w:ascii="Calibri" w:hAnsi="Calibri" w:cs="Calibri"/>
        </w:rPr>
        <w:t>Š</w:t>
      </w:r>
      <w:r w:rsidR="00FF1A33" w:rsidRPr="00764380">
        <w:rPr>
          <w:rFonts w:ascii="Calibri" w:hAnsi="Calibri" w:cs="Calibri"/>
        </w:rPr>
        <w:t>ventinio koncerto tiesioginę transliaciją televizijoje. Tiekėjas turi parengti ne trumpesnį kaip 1</w:t>
      </w:r>
      <w:r w:rsidRPr="00764380">
        <w:rPr>
          <w:rFonts w:ascii="Calibri" w:hAnsi="Calibri" w:cs="Calibri"/>
        </w:rPr>
        <w:t>5</w:t>
      </w:r>
      <w:r w:rsidR="00FF1A33" w:rsidRPr="00764380">
        <w:rPr>
          <w:rFonts w:ascii="Calibri" w:hAnsi="Calibri" w:cs="Calibri"/>
        </w:rPr>
        <w:t xml:space="preserve"> sekundžių trukmės anonsą, kuriame būtų nurodyta koncerto transliacijos data, laikas bei užtikrinti ne mažiau kaip 15 anonso transliacijų pasirinktoje televizijoje ne trumpesniu kaip 14 kalendorinių dienų laikotarpiu iki Šventės. Anonsų turinys turi būti orientuotas į televizijos žiūrovų informavimą ir kvietimą stebėti koncerto transliaciją televizijoje.</w:t>
      </w:r>
    </w:p>
    <w:p w14:paraId="4AE7E97E" w14:textId="570C3869" w:rsidR="00BC4374" w:rsidRPr="00764380" w:rsidRDefault="00BC4374" w:rsidP="00BC4374">
      <w:pPr>
        <w:pStyle w:val="Betarp"/>
        <w:tabs>
          <w:tab w:val="left" w:pos="0"/>
          <w:tab w:val="left" w:pos="567"/>
        </w:tabs>
        <w:spacing w:line="276" w:lineRule="auto"/>
        <w:jc w:val="both"/>
        <w:rPr>
          <w:rFonts w:ascii="Calibri" w:hAnsi="Calibri" w:cs="Calibri"/>
        </w:rPr>
      </w:pPr>
      <w:r w:rsidRPr="00764380">
        <w:rPr>
          <w:rFonts w:ascii="Calibri" w:hAnsi="Calibri" w:cs="Calibri"/>
        </w:rPr>
        <w:tab/>
      </w:r>
      <w:r w:rsidRPr="00764380">
        <w:rPr>
          <w:rFonts w:ascii="Calibri" w:hAnsi="Calibri" w:cs="Calibri"/>
        </w:rPr>
        <w:tab/>
        <w:t>5</w:t>
      </w:r>
      <w:r w:rsidR="002C5BC2" w:rsidRPr="00764380">
        <w:rPr>
          <w:rFonts w:ascii="Calibri" w:hAnsi="Calibri" w:cs="Calibri"/>
        </w:rPr>
        <w:t>.4.3.</w:t>
      </w:r>
      <w:r w:rsidR="004D4DB9" w:rsidRPr="00764380">
        <w:rPr>
          <w:rFonts w:ascii="Calibri" w:hAnsi="Calibri" w:cs="Calibri"/>
        </w:rPr>
        <w:t xml:space="preserve"> </w:t>
      </w:r>
      <w:r w:rsidR="00D154E0" w:rsidRPr="00764380">
        <w:rPr>
          <w:rFonts w:ascii="Calibri" w:hAnsi="Calibri" w:cs="Calibri"/>
        </w:rPr>
        <w:t>Nacionalinėse r</w:t>
      </w:r>
      <w:r w:rsidR="002C5BC2" w:rsidRPr="00764380">
        <w:rPr>
          <w:rFonts w:ascii="Calibri" w:hAnsi="Calibri" w:cs="Calibri"/>
        </w:rPr>
        <w:t>adijo stotyse</w:t>
      </w:r>
      <w:r w:rsidR="00D154E0" w:rsidRPr="00764380">
        <w:rPr>
          <w:rFonts w:ascii="Calibri" w:hAnsi="Calibri" w:cs="Calibri"/>
        </w:rPr>
        <w:t xml:space="preserve">: </w:t>
      </w:r>
      <w:r w:rsidRPr="00764380">
        <w:rPr>
          <w:rFonts w:ascii="Calibri" w:hAnsi="Calibri" w:cs="Calibri"/>
        </w:rPr>
        <w:t xml:space="preserve">parengti ir transliuoti Šventės anonsus pasirinktoje radijo stotyje – parengti ne trumpesnį kaip </w:t>
      </w:r>
      <w:r w:rsidR="00133327" w:rsidRPr="00764380">
        <w:rPr>
          <w:rFonts w:ascii="Calibri" w:hAnsi="Calibri" w:cs="Calibri"/>
        </w:rPr>
        <w:t>15</w:t>
      </w:r>
      <w:r w:rsidRPr="00764380">
        <w:rPr>
          <w:rFonts w:ascii="Calibri" w:hAnsi="Calibri" w:cs="Calibri"/>
        </w:rPr>
        <w:t xml:space="preserve"> sekundžių trukmės Šventės anonsą ir užtikrinti ne mažiau kaip 50 transliacijų pasirinktoje nacionalinėje radijo stotyje ne trumpesniu kaip 14 kalendorinių dienų laikotarpiu iki Šventės;</w:t>
      </w:r>
    </w:p>
    <w:p w14:paraId="06814C70" w14:textId="332DF102" w:rsidR="00BC4374" w:rsidRPr="00764380" w:rsidRDefault="00BC4374" w:rsidP="00BC4374">
      <w:pPr>
        <w:pStyle w:val="Betarp"/>
        <w:tabs>
          <w:tab w:val="left" w:pos="0"/>
          <w:tab w:val="left" w:pos="567"/>
        </w:tabs>
        <w:spacing w:line="276" w:lineRule="auto"/>
        <w:jc w:val="both"/>
        <w:rPr>
          <w:rFonts w:ascii="Calibri" w:hAnsi="Calibri" w:cs="Calibri"/>
        </w:rPr>
      </w:pPr>
      <w:r w:rsidRPr="00764380">
        <w:rPr>
          <w:rFonts w:ascii="Calibri" w:hAnsi="Calibri" w:cs="Calibri"/>
        </w:rPr>
        <w:tab/>
      </w:r>
      <w:r w:rsidR="00283A09" w:rsidRPr="00764380">
        <w:rPr>
          <w:rFonts w:ascii="Calibri" w:hAnsi="Calibri" w:cs="Calibri"/>
        </w:rPr>
        <w:tab/>
      </w:r>
      <w:r w:rsidRPr="00764380">
        <w:rPr>
          <w:rFonts w:ascii="Calibri" w:hAnsi="Calibri" w:cs="Calibri"/>
        </w:rPr>
        <w:t>5</w:t>
      </w:r>
      <w:r w:rsidR="002C5BC2" w:rsidRPr="00764380">
        <w:rPr>
          <w:rFonts w:ascii="Calibri" w:hAnsi="Calibri" w:cs="Calibri"/>
        </w:rPr>
        <w:t>.4.4.</w:t>
      </w:r>
      <w:r w:rsidR="004D4DB9" w:rsidRPr="00764380">
        <w:rPr>
          <w:rFonts w:ascii="Calibri" w:hAnsi="Calibri" w:cs="Calibri"/>
        </w:rPr>
        <w:t xml:space="preserve"> </w:t>
      </w:r>
      <w:r w:rsidR="002C5BC2" w:rsidRPr="00764380">
        <w:rPr>
          <w:rFonts w:ascii="Calibri" w:hAnsi="Calibri" w:cs="Calibri"/>
        </w:rPr>
        <w:t>Interneto svetainėse (pasirinktinai)</w:t>
      </w:r>
      <w:r w:rsidRPr="00764380">
        <w:rPr>
          <w:rFonts w:ascii="Calibri" w:hAnsi="Calibri" w:cs="Calibri"/>
        </w:rPr>
        <w:t>: ne mažiau kaip 2 reklaminiai straipsniai arba reklaminiai skydeliai nacionaliniuose arba regioniniuose interneto portaluose.</w:t>
      </w:r>
    </w:p>
    <w:p w14:paraId="43FB98D9" w14:textId="6E103EDF" w:rsidR="00BC4374" w:rsidRPr="00764380" w:rsidRDefault="00BC4374" w:rsidP="00BC4374">
      <w:pPr>
        <w:pStyle w:val="Betarp"/>
        <w:tabs>
          <w:tab w:val="left" w:pos="0"/>
          <w:tab w:val="left" w:pos="567"/>
        </w:tabs>
        <w:spacing w:line="276" w:lineRule="auto"/>
        <w:jc w:val="both"/>
        <w:rPr>
          <w:rFonts w:ascii="Calibri" w:hAnsi="Calibri" w:cs="Calibri"/>
        </w:rPr>
      </w:pPr>
      <w:r w:rsidRPr="00764380">
        <w:rPr>
          <w:rFonts w:ascii="Calibri" w:hAnsi="Calibri" w:cs="Calibri"/>
        </w:rPr>
        <w:lastRenderedPageBreak/>
        <w:tab/>
      </w:r>
      <w:r w:rsidRPr="00764380">
        <w:rPr>
          <w:rFonts w:ascii="Calibri" w:hAnsi="Calibri" w:cs="Calibri"/>
        </w:rPr>
        <w:tab/>
        <w:t>5</w:t>
      </w:r>
      <w:r w:rsidR="002C5BC2" w:rsidRPr="00764380">
        <w:rPr>
          <w:rFonts w:ascii="Calibri" w:hAnsi="Calibri" w:cs="Calibri"/>
        </w:rPr>
        <w:t>.4.5.</w:t>
      </w:r>
      <w:r w:rsidR="004D4DB9" w:rsidRPr="00764380">
        <w:rPr>
          <w:rFonts w:ascii="Calibri" w:hAnsi="Calibri" w:cs="Calibri"/>
        </w:rPr>
        <w:t xml:space="preserve"> </w:t>
      </w:r>
      <w:r w:rsidRPr="00764380">
        <w:rPr>
          <w:rFonts w:ascii="Calibri" w:hAnsi="Calibri" w:cs="Calibri"/>
        </w:rPr>
        <w:t>Socialiniai tinklai. Pasirinktame socialiniame tinkle sukurti Šventės renginio puslapį, kuriame būtų skelbiama visa aktuali informacija apie Šventę. Pasirinktame socialiniame tinkle taip pat turi būti transliuojama Tiekėjo sukurta reklaminė informacinė žinutė, pristatanti Šventę. Viena reklaminė informacinė žinutė gali būti reklamuojama ne ilgiau kaip dvi dienas, vienai dienai skiriant 40–60 Eur reklamos biudžetą. Viešinamų reklaminių žinučių turinį, svarbą ir apimtį nustato Pirkėjas.</w:t>
      </w:r>
    </w:p>
    <w:p w14:paraId="4E675D0A" w14:textId="77777777" w:rsidR="00BC4374" w:rsidRPr="00764380" w:rsidRDefault="00BC4374" w:rsidP="00BC4374">
      <w:pPr>
        <w:ind w:firstLine="1296"/>
        <w:jc w:val="both"/>
        <w:rPr>
          <w:rFonts w:ascii="Calibri" w:hAnsi="Calibri" w:cs="Calibri"/>
          <w:sz w:val="24"/>
          <w:szCs w:val="24"/>
        </w:rPr>
      </w:pPr>
      <w:r w:rsidRPr="00764380">
        <w:rPr>
          <w:rFonts w:ascii="Calibri" w:hAnsi="Calibri" w:cs="Calibri"/>
          <w:sz w:val="24"/>
          <w:szCs w:val="24"/>
        </w:rPr>
        <w:t>5</w:t>
      </w:r>
      <w:r w:rsidR="002C5BC2" w:rsidRPr="00764380">
        <w:rPr>
          <w:rFonts w:ascii="Calibri" w:hAnsi="Calibri" w:cs="Calibri"/>
          <w:sz w:val="24"/>
          <w:szCs w:val="24"/>
        </w:rPr>
        <w:t>.4.6.</w:t>
      </w:r>
      <w:r w:rsidR="004D4DB9" w:rsidRPr="00764380">
        <w:rPr>
          <w:rFonts w:ascii="Calibri" w:hAnsi="Calibri" w:cs="Calibri"/>
          <w:sz w:val="24"/>
          <w:szCs w:val="24"/>
        </w:rPr>
        <w:t xml:space="preserve"> </w:t>
      </w:r>
      <w:r w:rsidR="002C5BC2" w:rsidRPr="00764380">
        <w:rPr>
          <w:rFonts w:ascii="Calibri" w:hAnsi="Calibri" w:cs="Calibri"/>
          <w:sz w:val="24"/>
          <w:szCs w:val="24"/>
        </w:rPr>
        <w:t>LED ekranuose (ne mažiau kaip 2 ekranuose, esančiuose viešose Kauno miesto erdvėse) – reklaminio klipo transliacijos laikas:</w:t>
      </w:r>
      <w:r w:rsidR="004D4DB9" w:rsidRPr="00764380">
        <w:rPr>
          <w:rFonts w:ascii="Calibri" w:hAnsi="Calibri" w:cs="Calibri"/>
          <w:sz w:val="24"/>
          <w:szCs w:val="24"/>
        </w:rPr>
        <w:t xml:space="preserve"> </w:t>
      </w:r>
      <w:r w:rsidR="002C5BC2" w:rsidRPr="00764380">
        <w:rPr>
          <w:rFonts w:ascii="Calibri" w:hAnsi="Calibri" w:cs="Calibri"/>
          <w:sz w:val="24"/>
          <w:szCs w:val="24"/>
        </w:rPr>
        <w:t>nuo 7 val. iki 9 val. ir nuo 16 val. iki 18 val.</w:t>
      </w:r>
      <w:r w:rsidR="004D4DB9" w:rsidRPr="00764380">
        <w:rPr>
          <w:rFonts w:ascii="Calibri" w:hAnsi="Calibri" w:cs="Calibri"/>
          <w:sz w:val="24"/>
          <w:szCs w:val="24"/>
        </w:rPr>
        <w:t xml:space="preserve"> </w:t>
      </w:r>
      <w:r w:rsidR="002C5BC2" w:rsidRPr="00764380">
        <w:rPr>
          <w:rFonts w:ascii="Calibri" w:hAnsi="Calibri" w:cs="Calibri"/>
          <w:sz w:val="24"/>
          <w:szCs w:val="24"/>
        </w:rPr>
        <w:t>ir / arba</w:t>
      </w:r>
      <w:r w:rsidR="004D4DB9" w:rsidRPr="00764380">
        <w:rPr>
          <w:rFonts w:ascii="Calibri" w:hAnsi="Calibri" w:cs="Calibri"/>
          <w:sz w:val="24"/>
          <w:szCs w:val="24"/>
        </w:rPr>
        <w:t xml:space="preserve"> </w:t>
      </w:r>
      <w:r w:rsidR="002C5BC2" w:rsidRPr="00764380">
        <w:rPr>
          <w:rFonts w:ascii="Calibri" w:hAnsi="Calibri" w:cs="Calibri"/>
          <w:sz w:val="24"/>
          <w:szCs w:val="24"/>
        </w:rPr>
        <w:t>plakatai viešosiose ir / ar kitose Kauno miesto erdvėse (viešojo transporto stotelėse ir / ar lauko reklamos plotuose – stotelėse, vitrinose, kolonose ir kt.).</w:t>
      </w:r>
    </w:p>
    <w:p w14:paraId="35D56FD8" w14:textId="6E691BD7" w:rsidR="002C5BC2" w:rsidRPr="00764380" w:rsidRDefault="00BC4374" w:rsidP="00BC4374">
      <w:pPr>
        <w:ind w:firstLine="1296"/>
        <w:jc w:val="both"/>
        <w:rPr>
          <w:rFonts w:ascii="Calibri" w:hAnsi="Calibri" w:cs="Calibri"/>
          <w:sz w:val="24"/>
          <w:szCs w:val="24"/>
        </w:rPr>
      </w:pPr>
      <w:r w:rsidRPr="00764380">
        <w:rPr>
          <w:rFonts w:ascii="Calibri" w:hAnsi="Calibri" w:cs="Calibri"/>
          <w:sz w:val="24"/>
          <w:szCs w:val="24"/>
        </w:rPr>
        <w:t>5</w:t>
      </w:r>
      <w:r w:rsidR="002C5BC2" w:rsidRPr="00764380">
        <w:rPr>
          <w:rFonts w:ascii="Calibri" w:hAnsi="Calibri" w:cs="Calibri"/>
          <w:sz w:val="24"/>
          <w:szCs w:val="24"/>
        </w:rPr>
        <w:t>.4.7.</w:t>
      </w:r>
      <w:r w:rsidR="00BC53A7" w:rsidRPr="00764380">
        <w:rPr>
          <w:rFonts w:ascii="Calibri" w:hAnsi="Calibri" w:cs="Calibri"/>
          <w:sz w:val="24"/>
          <w:szCs w:val="24"/>
        </w:rPr>
        <w:t xml:space="preserve"> </w:t>
      </w:r>
      <w:r w:rsidR="002C5BC2" w:rsidRPr="00764380">
        <w:rPr>
          <w:rFonts w:ascii="Calibri" w:hAnsi="Calibri" w:cs="Calibri"/>
          <w:sz w:val="24"/>
          <w:szCs w:val="24"/>
        </w:rPr>
        <w:t>Įgyvendinant Šventės viešinimo kampaniją nurodyti, kad Šventė organizuojama lengvai viešuoju transportu pasiekiamoje vietoje, todėl žiūrovai / dalyviai skatinami atvykti viešuoju transportu (suteikiant visą aktualią informaciją apie viešojo transporto jungtis, maršrutus, laikus bei esant galimybei suteikiant nemokamus viešojo transporto bilietus), taip pat paskatinti žiūrovus / dalyvius kooperuotis naudojant privačius automobilius arba užsakyti kitas daugiau keleivių talpinančias transporto priemones, taip mažinant naudojamų transporto priemonių skaičių ir šiltnamio efektą sukeliančių dujų išskyrimą.</w:t>
      </w:r>
    </w:p>
    <w:p w14:paraId="58307A39" w14:textId="77777777" w:rsidR="002C5BC2" w:rsidRPr="00764380" w:rsidRDefault="002C5BC2" w:rsidP="002C5BC2">
      <w:pPr>
        <w:jc w:val="both"/>
        <w:rPr>
          <w:rFonts w:ascii="Calibri" w:hAnsi="Calibri" w:cs="Calibri"/>
          <w:sz w:val="24"/>
          <w:szCs w:val="24"/>
        </w:rPr>
      </w:pPr>
      <w:r w:rsidRPr="00764380">
        <w:rPr>
          <w:rFonts w:ascii="Calibri" w:hAnsi="Calibri" w:cs="Calibri"/>
          <w:sz w:val="24"/>
          <w:szCs w:val="24"/>
        </w:rPr>
        <w:t>Šis reikalavimas taikomas laikantis Lietuvos Respublikos aplinkos ministro 2011 m. birželio 28 d. įsakymo Nr. D1-508 „Dėl Aplinkos apsaugos kriterijų taikymo, vykdant žaliuosius pirkimus, tvarkos aprašo patvirtinimo“ reikalavimų.</w:t>
      </w:r>
    </w:p>
    <w:p w14:paraId="3A230310" w14:textId="0CE61724" w:rsidR="002C5BC2" w:rsidRPr="00764380" w:rsidRDefault="00BC4374" w:rsidP="00DC60E6">
      <w:pPr>
        <w:spacing w:after="0"/>
        <w:ind w:firstLine="1296"/>
        <w:jc w:val="both"/>
        <w:rPr>
          <w:rFonts w:ascii="Calibri" w:hAnsi="Calibri" w:cs="Calibri"/>
          <w:sz w:val="24"/>
          <w:szCs w:val="24"/>
        </w:rPr>
      </w:pPr>
      <w:r w:rsidRPr="00764380">
        <w:rPr>
          <w:rFonts w:ascii="Calibri" w:hAnsi="Calibri" w:cs="Calibri"/>
          <w:sz w:val="24"/>
          <w:szCs w:val="24"/>
        </w:rPr>
        <w:t>5</w:t>
      </w:r>
      <w:r w:rsidR="002C5BC2" w:rsidRPr="00764380">
        <w:rPr>
          <w:rFonts w:ascii="Calibri" w:hAnsi="Calibri" w:cs="Calibri"/>
          <w:sz w:val="24"/>
          <w:szCs w:val="24"/>
        </w:rPr>
        <w:t>.5.</w:t>
      </w:r>
      <w:r w:rsidR="000E1420" w:rsidRPr="00764380">
        <w:rPr>
          <w:rFonts w:ascii="Calibri" w:hAnsi="Calibri" w:cs="Calibri"/>
          <w:sz w:val="24"/>
          <w:szCs w:val="24"/>
        </w:rPr>
        <w:t xml:space="preserve"> </w:t>
      </w:r>
      <w:r w:rsidRPr="00764380">
        <w:rPr>
          <w:rFonts w:ascii="Calibri" w:hAnsi="Calibri" w:cs="Calibri"/>
          <w:sz w:val="24"/>
          <w:szCs w:val="24"/>
        </w:rPr>
        <w:t xml:space="preserve">Tiekėjas privalo pateikti Šventės reklaminės / viešinimo kampanijos tinklelį, nurodant planuojamas viešinimo priemones, jų kiekius, įgyvendinimo laikotarpį ir naudojamus komunikacijos kanalus </w:t>
      </w:r>
      <w:r w:rsidR="002C5BC2" w:rsidRPr="00764380">
        <w:rPr>
          <w:rFonts w:ascii="Calibri" w:hAnsi="Calibri" w:cs="Calibri"/>
          <w:sz w:val="24"/>
          <w:szCs w:val="24"/>
        </w:rPr>
        <w:t>– ne vertinimui, bet informacijai, kaip nurodyta konkurso sąlygų 36.1.5.1 papunktyje.</w:t>
      </w:r>
    </w:p>
    <w:p w14:paraId="6F50AFBE" w14:textId="473FA4E1" w:rsidR="002C5BC2" w:rsidRPr="00764380" w:rsidRDefault="00BC4374" w:rsidP="00DC60E6">
      <w:pPr>
        <w:spacing w:after="0"/>
        <w:ind w:firstLine="1296"/>
        <w:jc w:val="both"/>
        <w:rPr>
          <w:rFonts w:ascii="Calibri" w:hAnsi="Calibri" w:cs="Calibri"/>
          <w:sz w:val="24"/>
          <w:szCs w:val="24"/>
        </w:rPr>
      </w:pPr>
      <w:r w:rsidRPr="00764380">
        <w:rPr>
          <w:rFonts w:ascii="Calibri" w:hAnsi="Calibri" w:cs="Calibri"/>
          <w:sz w:val="24"/>
          <w:szCs w:val="24"/>
        </w:rPr>
        <w:t>5</w:t>
      </w:r>
      <w:r w:rsidR="002C5BC2" w:rsidRPr="00764380">
        <w:rPr>
          <w:rFonts w:ascii="Calibri" w:hAnsi="Calibri" w:cs="Calibri"/>
          <w:sz w:val="24"/>
          <w:szCs w:val="24"/>
        </w:rPr>
        <w:t>.6.</w:t>
      </w:r>
      <w:r w:rsidR="00BC53A7" w:rsidRPr="00764380">
        <w:rPr>
          <w:rFonts w:ascii="Calibri" w:hAnsi="Calibri" w:cs="Calibri"/>
          <w:sz w:val="24"/>
          <w:szCs w:val="24"/>
        </w:rPr>
        <w:t xml:space="preserve"> </w:t>
      </w:r>
      <w:r w:rsidR="002C5BC2" w:rsidRPr="00764380">
        <w:rPr>
          <w:rFonts w:ascii="Calibri" w:hAnsi="Calibri" w:cs="Calibri"/>
          <w:sz w:val="24"/>
          <w:szCs w:val="24"/>
        </w:rPr>
        <w:t xml:space="preserve">Ne vėliau kaip </w:t>
      </w:r>
      <w:r w:rsidR="00283A09" w:rsidRPr="00764380">
        <w:rPr>
          <w:rFonts w:ascii="Calibri" w:hAnsi="Calibri" w:cs="Calibri"/>
          <w:sz w:val="24"/>
          <w:szCs w:val="24"/>
        </w:rPr>
        <w:t>2</w:t>
      </w:r>
      <w:r w:rsidR="0033053E" w:rsidRPr="00764380">
        <w:rPr>
          <w:rFonts w:ascii="Calibri" w:hAnsi="Calibri" w:cs="Calibri"/>
          <w:sz w:val="24"/>
          <w:szCs w:val="24"/>
        </w:rPr>
        <w:t>0</w:t>
      </w:r>
      <w:r w:rsidR="002C5BC2" w:rsidRPr="00764380">
        <w:rPr>
          <w:rFonts w:ascii="Calibri" w:hAnsi="Calibri" w:cs="Calibri"/>
          <w:sz w:val="24"/>
          <w:szCs w:val="24"/>
        </w:rPr>
        <w:t xml:space="preserve"> kalendorinių dienų iki Šventės pradžios suderinti su</w:t>
      </w:r>
      <w:r w:rsidR="00133327" w:rsidRPr="00764380">
        <w:rPr>
          <w:rFonts w:ascii="Calibri" w:hAnsi="Calibri" w:cs="Calibri"/>
          <w:sz w:val="24"/>
          <w:szCs w:val="24"/>
        </w:rPr>
        <w:t xml:space="preserve"> Pirkėju</w:t>
      </w:r>
      <w:r w:rsidR="002C5BC2" w:rsidRPr="00764380">
        <w:rPr>
          <w:rFonts w:ascii="Calibri" w:hAnsi="Calibri" w:cs="Calibri"/>
          <w:sz w:val="24"/>
          <w:szCs w:val="24"/>
        </w:rPr>
        <w:t xml:space="preserve"> detalų Šventės reklamavimo / viešinimo planą.</w:t>
      </w:r>
    </w:p>
    <w:p w14:paraId="26DA3F27" w14:textId="7D5F81B6" w:rsidR="002C5BC2" w:rsidRPr="00764380" w:rsidRDefault="002C5BC2" w:rsidP="00DC60E6">
      <w:pPr>
        <w:spacing w:after="0"/>
        <w:jc w:val="both"/>
        <w:rPr>
          <w:rFonts w:ascii="Calibri" w:hAnsi="Calibri" w:cs="Calibri"/>
          <w:sz w:val="24"/>
          <w:szCs w:val="24"/>
        </w:rPr>
      </w:pPr>
      <w:r w:rsidRPr="00764380">
        <w:rPr>
          <w:rFonts w:ascii="Calibri" w:hAnsi="Calibri" w:cs="Calibri"/>
          <w:sz w:val="24"/>
          <w:szCs w:val="24"/>
        </w:rPr>
        <w:t xml:space="preserve">Visa su Švente susijusi viešinimo medžiaga prieš publikavimą turi būti suderinta su </w:t>
      </w:r>
      <w:r w:rsidR="00133327" w:rsidRPr="00764380">
        <w:rPr>
          <w:rFonts w:ascii="Calibri" w:hAnsi="Calibri" w:cs="Calibri"/>
          <w:sz w:val="24"/>
          <w:szCs w:val="24"/>
        </w:rPr>
        <w:t>Pirkėju.</w:t>
      </w:r>
    </w:p>
    <w:p w14:paraId="7BA69E00" w14:textId="2E6007C6" w:rsidR="002C5BC2" w:rsidRPr="00764380" w:rsidRDefault="00BC4374" w:rsidP="00DC60E6">
      <w:pPr>
        <w:spacing w:after="240"/>
        <w:ind w:firstLine="1296"/>
        <w:jc w:val="both"/>
        <w:rPr>
          <w:rFonts w:ascii="Calibri" w:hAnsi="Calibri" w:cs="Calibri"/>
          <w:sz w:val="24"/>
          <w:szCs w:val="24"/>
        </w:rPr>
      </w:pPr>
      <w:r w:rsidRPr="00764380">
        <w:rPr>
          <w:rFonts w:ascii="Calibri" w:hAnsi="Calibri" w:cs="Calibri"/>
          <w:sz w:val="24"/>
          <w:szCs w:val="24"/>
        </w:rPr>
        <w:t>5</w:t>
      </w:r>
      <w:r w:rsidR="002C5BC2" w:rsidRPr="00764380">
        <w:rPr>
          <w:rFonts w:ascii="Calibri" w:hAnsi="Calibri" w:cs="Calibri"/>
          <w:sz w:val="24"/>
          <w:szCs w:val="24"/>
        </w:rPr>
        <w:t>.7.</w:t>
      </w:r>
      <w:r w:rsidR="00BC53A7" w:rsidRPr="00764380">
        <w:rPr>
          <w:rFonts w:ascii="Calibri" w:hAnsi="Calibri" w:cs="Calibri"/>
          <w:sz w:val="24"/>
          <w:szCs w:val="24"/>
        </w:rPr>
        <w:t xml:space="preserve"> </w:t>
      </w:r>
      <w:r w:rsidR="002C5BC2" w:rsidRPr="00764380">
        <w:rPr>
          <w:rFonts w:ascii="Calibri" w:hAnsi="Calibri" w:cs="Calibri"/>
          <w:sz w:val="24"/>
          <w:szCs w:val="24"/>
        </w:rPr>
        <w:t xml:space="preserve">Ne vėliau kaip </w:t>
      </w:r>
      <w:r w:rsidR="00283A09" w:rsidRPr="00764380">
        <w:rPr>
          <w:rFonts w:ascii="Calibri" w:hAnsi="Calibri" w:cs="Calibri"/>
          <w:sz w:val="24"/>
          <w:szCs w:val="24"/>
        </w:rPr>
        <w:t>2</w:t>
      </w:r>
      <w:r w:rsidR="0033053E" w:rsidRPr="00764380">
        <w:rPr>
          <w:rFonts w:ascii="Calibri" w:hAnsi="Calibri" w:cs="Calibri"/>
          <w:sz w:val="24"/>
          <w:szCs w:val="24"/>
        </w:rPr>
        <w:t>0</w:t>
      </w:r>
      <w:r w:rsidR="002C5BC2" w:rsidRPr="00764380">
        <w:rPr>
          <w:rFonts w:ascii="Calibri" w:hAnsi="Calibri" w:cs="Calibri"/>
          <w:sz w:val="24"/>
          <w:szCs w:val="24"/>
        </w:rPr>
        <w:t xml:space="preserve"> kalendorinių dienų iki Šventės pradžios, prieš pateikiant spausdinti, suderinti su </w:t>
      </w:r>
      <w:r w:rsidR="00133327" w:rsidRPr="00764380">
        <w:rPr>
          <w:rFonts w:ascii="Calibri" w:hAnsi="Calibri" w:cs="Calibri"/>
          <w:sz w:val="24"/>
          <w:szCs w:val="24"/>
        </w:rPr>
        <w:t>Pirkėju</w:t>
      </w:r>
      <w:r w:rsidR="002C5BC2" w:rsidRPr="00764380">
        <w:rPr>
          <w:rFonts w:ascii="Calibri" w:hAnsi="Calibri" w:cs="Calibri"/>
          <w:sz w:val="24"/>
          <w:szCs w:val="24"/>
        </w:rPr>
        <w:t xml:space="preserve"> viešinimui skirtų spaudinių maketus.</w:t>
      </w:r>
    </w:p>
    <w:p w14:paraId="02319DA0" w14:textId="65EA55B7" w:rsidR="0033053E" w:rsidRPr="00764380" w:rsidRDefault="00133327" w:rsidP="00DC60E6">
      <w:pPr>
        <w:pStyle w:val="Betarp"/>
        <w:tabs>
          <w:tab w:val="left" w:pos="0"/>
          <w:tab w:val="left" w:pos="567"/>
        </w:tabs>
        <w:spacing w:line="276" w:lineRule="auto"/>
        <w:jc w:val="both"/>
        <w:rPr>
          <w:rFonts w:ascii="Calibri" w:hAnsi="Calibri" w:cs="Calibri"/>
          <w:b/>
          <w:bCs/>
        </w:rPr>
      </w:pPr>
      <w:r w:rsidRPr="00764380">
        <w:rPr>
          <w:rFonts w:ascii="Calibri" w:hAnsi="Calibri" w:cs="Calibri"/>
          <w:b/>
          <w:bCs/>
        </w:rPr>
        <w:tab/>
      </w:r>
      <w:r w:rsidRPr="00764380">
        <w:rPr>
          <w:rFonts w:ascii="Calibri" w:hAnsi="Calibri" w:cs="Calibri"/>
          <w:b/>
          <w:bCs/>
        </w:rPr>
        <w:tab/>
        <w:t>6</w:t>
      </w:r>
      <w:r w:rsidR="0033053E" w:rsidRPr="00764380">
        <w:rPr>
          <w:rFonts w:ascii="Calibri" w:hAnsi="Calibri" w:cs="Calibri"/>
          <w:b/>
          <w:bCs/>
        </w:rPr>
        <w:t xml:space="preserve">. </w:t>
      </w:r>
      <w:r w:rsidRPr="00764380">
        <w:rPr>
          <w:rFonts w:ascii="Calibri" w:hAnsi="Calibri" w:cs="Calibri"/>
          <w:b/>
          <w:bCs/>
        </w:rPr>
        <w:t>Pirkėjo</w:t>
      </w:r>
      <w:r w:rsidR="0033053E" w:rsidRPr="00764380">
        <w:rPr>
          <w:rFonts w:ascii="Calibri" w:hAnsi="Calibri" w:cs="Calibri"/>
          <w:b/>
          <w:bCs/>
        </w:rPr>
        <w:t xml:space="preserve"> vykdomas viešinimas</w:t>
      </w:r>
    </w:p>
    <w:p w14:paraId="4478A43E" w14:textId="0977DA79" w:rsidR="0033053E" w:rsidRPr="00764380" w:rsidRDefault="00133327" w:rsidP="0033053E">
      <w:pPr>
        <w:pStyle w:val="Betarp"/>
        <w:tabs>
          <w:tab w:val="left" w:pos="0"/>
          <w:tab w:val="left" w:pos="567"/>
        </w:tabs>
        <w:spacing w:line="276" w:lineRule="auto"/>
        <w:jc w:val="both"/>
        <w:rPr>
          <w:rFonts w:ascii="Calibri" w:hAnsi="Calibri" w:cs="Calibri"/>
        </w:rPr>
      </w:pPr>
      <w:r w:rsidRPr="00764380">
        <w:rPr>
          <w:rFonts w:ascii="Calibri" w:hAnsi="Calibri" w:cs="Calibri"/>
        </w:rPr>
        <w:t>Pirkėjas</w:t>
      </w:r>
      <w:r w:rsidR="0033053E" w:rsidRPr="00764380">
        <w:rPr>
          <w:rFonts w:ascii="Calibri" w:hAnsi="Calibri" w:cs="Calibri"/>
        </w:rPr>
        <w:t xml:space="preserve">, savo nuožiūra ir naudodamas savo komunikacijos kanalus, vykdys papildomą Šventės viešinimą. </w:t>
      </w:r>
      <w:r w:rsidRPr="00764380">
        <w:rPr>
          <w:rFonts w:ascii="Calibri" w:hAnsi="Calibri" w:cs="Calibri"/>
        </w:rPr>
        <w:t>Pirkėjo</w:t>
      </w:r>
      <w:r w:rsidR="0033053E" w:rsidRPr="00764380">
        <w:rPr>
          <w:rFonts w:ascii="Calibri" w:hAnsi="Calibri" w:cs="Calibri"/>
        </w:rPr>
        <w:t xml:space="preserve"> vykdomas viešinimas apims šias viešinimo priemones (sąrašas nėra baigtinis):</w:t>
      </w:r>
    </w:p>
    <w:p w14:paraId="6341C34D" w14:textId="187CBBB3" w:rsidR="0033053E" w:rsidRPr="00764380" w:rsidRDefault="00133327" w:rsidP="0033053E">
      <w:pPr>
        <w:pStyle w:val="Betarp"/>
        <w:tabs>
          <w:tab w:val="left" w:pos="0"/>
          <w:tab w:val="left" w:pos="567"/>
        </w:tabs>
        <w:spacing w:line="276" w:lineRule="auto"/>
        <w:jc w:val="both"/>
        <w:rPr>
          <w:rFonts w:ascii="Calibri" w:hAnsi="Calibri" w:cs="Calibri"/>
        </w:rPr>
      </w:pPr>
      <w:r w:rsidRPr="00764380">
        <w:rPr>
          <w:rFonts w:ascii="Calibri" w:hAnsi="Calibri" w:cs="Calibri"/>
        </w:rPr>
        <w:t>6</w:t>
      </w:r>
      <w:r w:rsidR="0033053E" w:rsidRPr="00764380">
        <w:rPr>
          <w:rFonts w:ascii="Calibri" w:hAnsi="Calibri" w:cs="Calibri"/>
        </w:rPr>
        <w:t>.1. Reklaminių skelbimų publikavimą regioninėje spaudoje;</w:t>
      </w:r>
    </w:p>
    <w:p w14:paraId="6CEE5D93" w14:textId="2F265BF4" w:rsidR="0033053E" w:rsidRPr="00764380" w:rsidRDefault="00133327" w:rsidP="0033053E">
      <w:pPr>
        <w:pStyle w:val="Betarp"/>
        <w:tabs>
          <w:tab w:val="left" w:pos="0"/>
          <w:tab w:val="left" w:pos="567"/>
        </w:tabs>
        <w:spacing w:line="276" w:lineRule="auto"/>
        <w:jc w:val="both"/>
        <w:rPr>
          <w:rFonts w:ascii="Calibri" w:hAnsi="Calibri" w:cs="Calibri"/>
        </w:rPr>
      </w:pPr>
      <w:r w:rsidRPr="00764380">
        <w:rPr>
          <w:rFonts w:ascii="Calibri" w:hAnsi="Calibri" w:cs="Calibri"/>
        </w:rPr>
        <w:t>6</w:t>
      </w:r>
      <w:r w:rsidR="0033053E" w:rsidRPr="00764380">
        <w:rPr>
          <w:rFonts w:ascii="Calibri" w:hAnsi="Calibri" w:cs="Calibri"/>
        </w:rPr>
        <w:t>.2. Šventės anonsų parengimą ir transliavimą regioninėse radijo</w:t>
      </w:r>
      <w:r w:rsidR="00D154E0" w:rsidRPr="00764380">
        <w:rPr>
          <w:rFonts w:ascii="Calibri" w:hAnsi="Calibri" w:cs="Calibri"/>
        </w:rPr>
        <w:t xml:space="preserve"> ir televizijos</w:t>
      </w:r>
      <w:r w:rsidR="0033053E" w:rsidRPr="00764380">
        <w:rPr>
          <w:rFonts w:ascii="Calibri" w:hAnsi="Calibri" w:cs="Calibri"/>
        </w:rPr>
        <w:t xml:space="preserve"> stotyse;</w:t>
      </w:r>
    </w:p>
    <w:p w14:paraId="0F88D33B" w14:textId="0BE1E375" w:rsidR="0033053E" w:rsidRPr="00764380" w:rsidRDefault="00133327" w:rsidP="0033053E">
      <w:pPr>
        <w:pStyle w:val="Betarp"/>
        <w:tabs>
          <w:tab w:val="left" w:pos="0"/>
          <w:tab w:val="left" w:pos="567"/>
        </w:tabs>
        <w:spacing w:line="276" w:lineRule="auto"/>
        <w:jc w:val="both"/>
        <w:rPr>
          <w:rFonts w:ascii="Calibri" w:hAnsi="Calibri" w:cs="Calibri"/>
        </w:rPr>
      </w:pPr>
      <w:r w:rsidRPr="00764380">
        <w:rPr>
          <w:rFonts w:ascii="Calibri" w:hAnsi="Calibri" w:cs="Calibri"/>
        </w:rPr>
        <w:t>6</w:t>
      </w:r>
      <w:r w:rsidR="0033053E" w:rsidRPr="00764380">
        <w:rPr>
          <w:rFonts w:ascii="Calibri" w:hAnsi="Calibri" w:cs="Calibri"/>
        </w:rPr>
        <w:t>.3. Vaizdo įrašų ir informacijos apie Šventę (iki 20 sekundžių trukmės informacinio filmuko) transliavimą Kauno viešojo transporto ekranuose visą komunikacijos laikotarpį iki renginio.</w:t>
      </w:r>
    </w:p>
    <w:p w14:paraId="0F1C379B" w14:textId="1E070FE9" w:rsidR="0033053E" w:rsidRDefault="00283A09" w:rsidP="0033053E">
      <w:pPr>
        <w:pStyle w:val="Betarp"/>
        <w:tabs>
          <w:tab w:val="left" w:pos="0"/>
          <w:tab w:val="left" w:pos="567"/>
        </w:tabs>
        <w:spacing w:line="276" w:lineRule="auto"/>
        <w:jc w:val="both"/>
        <w:rPr>
          <w:rFonts w:ascii="Calibri" w:hAnsi="Calibri" w:cs="Calibri"/>
        </w:rPr>
      </w:pPr>
      <w:r w:rsidRPr="00764380">
        <w:rPr>
          <w:rFonts w:ascii="Calibri" w:hAnsi="Calibri" w:cs="Calibri"/>
        </w:rPr>
        <w:t>Pirkėjo</w:t>
      </w:r>
      <w:r w:rsidR="0033053E" w:rsidRPr="00764380">
        <w:rPr>
          <w:rFonts w:ascii="Calibri" w:hAnsi="Calibri" w:cs="Calibri"/>
        </w:rPr>
        <w:t xml:space="preserve"> vykdomos viešinimo priemonės nėra </w:t>
      </w:r>
      <w:r w:rsidRPr="00764380">
        <w:rPr>
          <w:rFonts w:ascii="Calibri" w:hAnsi="Calibri" w:cs="Calibri"/>
        </w:rPr>
        <w:t>Tie</w:t>
      </w:r>
      <w:r w:rsidR="0033053E" w:rsidRPr="00764380">
        <w:rPr>
          <w:rFonts w:ascii="Calibri" w:hAnsi="Calibri" w:cs="Calibri"/>
        </w:rPr>
        <w:t>kėjo paslaugų dalis ir nėra apmokamos pagal šią sutartį.</w:t>
      </w:r>
    </w:p>
    <w:p w14:paraId="0FFA22F5" w14:textId="0D47FBD5" w:rsidR="00AC7A82" w:rsidRDefault="00AC7A82" w:rsidP="0033053E">
      <w:pPr>
        <w:pStyle w:val="Betarp"/>
        <w:tabs>
          <w:tab w:val="left" w:pos="0"/>
          <w:tab w:val="left" w:pos="567"/>
        </w:tabs>
        <w:spacing w:line="276" w:lineRule="auto"/>
        <w:jc w:val="both"/>
        <w:rPr>
          <w:rFonts w:ascii="Calibri" w:hAnsi="Calibri" w:cs="Calibri"/>
        </w:rPr>
      </w:pPr>
    </w:p>
    <w:p w14:paraId="1D94C670" w14:textId="77777777" w:rsidR="00AC7A82" w:rsidRPr="00764380" w:rsidRDefault="00AC7A82" w:rsidP="0033053E">
      <w:pPr>
        <w:pStyle w:val="Betarp"/>
        <w:tabs>
          <w:tab w:val="left" w:pos="0"/>
          <w:tab w:val="left" w:pos="567"/>
        </w:tabs>
        <w:spacing w:line="276" w:lineRule="auto"/>
        <w:jc w:val="both"/>
        <w:rPr>
          <w:rFonts w:ascii="Calibri" w:hAnsi="Calibri" w:cs="Calibri"/>
        </w:rPr>
      </w:pPr>
    </w:p>
    <w:bookmarkEnd w:id="5"/>
    <w:p w14:paraId="42085F75" w14:textId="66276CC5" w:rsidR="002C5BC2" w:rsidRPr="00764380" w:rsidRDefault="00133327" w:rsidP="00133327">
      <w:pPr>
        <w:ind w:firstLine="1296"/>
        <w:jc w:val="both"/>
        <w:rPr>
          <w:rFonts w:ascii="Calibri" w:hAnsi="Calibri" w:cs="Calibri"/>
          <w:b/>
          <w:bCs/>
          <w:sz w:val="24"/>
          <w:szCs w:val="24"/>
        </w:rPr>
      </w:pPr>
      <w:r w:rsidRPr="00764380">
        <w:rPr>
          <w:rFonts w:ascii="Calibri" w:hAnsi="Calibri" w:cs="Calibri"/>
          <w:b/>
          <w:bCs/>
          <w:sz w:val="24"/>
          <w:szCs w:val="24"/>
        </w:rPr>
        <w:lastRenderedPageBreak/>
        <w:t>7</w:t>
      </w:r>
      <w:r w:rsidR="002C5BC2" w:rsidRPr="00764380">
        <w:rPr>
          <w:rFonts w:ascii="Calibri" w:hAnsi="Calibri" w:cs="Calibri"/>
          <w:b/>
          <w:bCs/>
          <w:sz w:val="24"/>
          <w:szCs w:val="24"/>
        </w:rPr>
        <w:t>. Kiti reikalavimai Tiekėjui</w:t>
      </w:r>
    </w:p>
    <w:p w14:paraId="61EED569" w14:textId="517231DB" w:rsidR="002C5BC2" w:rsidRPr="00764380" w:rsidRDefault="00133327" w:rsidP="00133327">
      <w:pPr>
        <w:ind w:firstLine="1296"/>
        <w:jc w:val="both"/>
        <w:rPr>
          <w:rFonts w:ascii="Calibri" w:eastAsia="Aptos" w:hAnsi="Calibri" w:cs="Calibri"/>
          <w:sz w:val="24"/>
          <w:szCs w:val="24"/>
        </w:rPr>
      </w:pPr>
      <w:r w:rsidRPr="00764380">
        <w:rPr>
          <w:rFonts w:ascii="Calibri" w:hAnsi="Calibri" w:cs="Calibri"/>
          <w:sz w:val="24"/>
          <w:szCs w:val="24"/>
        </w:rPr>
        <w:t>7</w:t>
      </w:r>
      <w:r w:rsidR="002C5BC2" w:rsidRPr="00764380">
        <w:rPr>
          <w:rFonts w:ascii="Calibri" w:hAnsi="Calibri" w:cs="Calibri"/>
          <w:sz w:val="24"/>
          <w:szCs w:val="24"/>
        </w:rPr>
        <w:t>.1.</w:t>
      </w:r>
      <w:r w:rsidR="003758CE" w:rsidRPr="00764380">
        <w:rPr>
          <w:rFonts w:ascii="Calibri" w:hAnsi="Calibri" w:cs="Calibri"/>
          <w:sz w:val="24"/>
          <w:szCs w:val="24"/>
        </w:rPr>
        <w:t xml:space="preserve"> </w:t>
      </w:r>
      <w:r w:rsidR="00F72957" w:rsidRPr="00764380">
        <w:rPr>
          <w:rFonts w:ascii="Calibri" w:eastAsia="Aptos" w:hAnsi="Calibri" w:cs="Calibri"/>
          <w:sz w:val="24"/>
          <w:szCs w:val="24"/>
        </w:rPr>
        <w:t>Tiekėjas gali pasitelkti rėmėjus, tačiau rėmėjų pasitelkimas nėra privalomas ir nebus vertinamas pasiūlymų vertinimo metu. Jeigu Tiekėjas numato rėmėjų prisidėjimą, Konkurso sąlygų 1 priedo „Pasiūlymas“ priedėlyje 6 stulpelyje</w:t>
      </w:r>
      <w:r w:rsidR="00F72957" w:rsidRPr="00764380">
        <w:t xml:space="preserve"> </w:t>
      </w:r>
      <w:r w:rsidR="00F72957" w:rsidRPr="00764380">
        <w:rPr>
          <w:rFonts w:ascii="Calibri" w:eastAsia="Aptos" w:hAnsi="Calibri" w:cs="Calibri"/>
          <w:sz w:val="24"/>
          <w:szCs w:val="24"/>
        </w:rPr>
        <w:t xml:space="preserve">prašome paslaugų kainos nepildyti, tačiau 2 stulpelyje, nurodant paslaugos pavadinimą, taip pat nurodyti, kokiu pagrindu paslaugos / prekės bus suteiktos / įsigytos, </w:t>
      </w:r>
      <w:proofErr w:type="spellStart"/>
      <w:r w:rsidR="00F72957" w:rsidRPr="00764380">
        <w:rPr>
          <w:rFonts w:ascii="Calibri" w:eastAsia="Aptos" w:hAnsi="Calibri" w:cs="Calibri"/>
          <w:sz w:val="24"/>
          <w:szCs w:val="24"/>
        </w:rPr>
        <w:t>t.y</w:t>
      </w:r>
      <w:proofErr w:type="spellEnd"/>
      <w:r w:rsidR="00F72957" w:rsidRPr="00764380">
        <w:rPr>
          <w:rFonts w:ascii="Calibri" w:eastAsia="Aptos" w:hAnsi="Calibri" w:cs="Calibri"/>
          <w:sz w:val="24"/>
          <w:szCs w:val="24"/>
        </w:rPr>
        <w:t xml:space="preserve">. turi būti  nurodytas rėmėjo pavadinimas, planuojama skirti paramos suma ar kita paramos forma bei konkrečios paslaugos, veiklos ar priemonės, kurios bus finansuojamos rėmėjo lėšomis. Visi rėmėjų viešinimo sprendiniai Projekto vykdymo metu turi būti iš anksto raštu suderinti su </w:t>
      </w:r>
      <w:r w:rsidR="00E3222D" w:rsidRPr="00764380">
        <w:rPr>
          <w:rFonts w:ascii="Calibri" w:eastAsia="Aptos" w:hAnsi="Calibri" w:cs="Calibri"/>
          <w:sz w:val="24"/>
          <w:szCs w:val="24"/>
        </w:rPr>
        <w:t>Pirkėju</w:t>
      </w:r>
      <w:r w:rsidR="00F72957" w:rsidRPr="00764380">
        <w:rPr>
          <w:rFonts w:ascii="Calibri" w:eastAsia="Aptos" w:hAnsi="Calibri" w:cs="Calibri"/>
          <w:sz w:val="24"/>
          <w:szCs w:val="24"/>
        </w:rPr>
        <w:t>.</w:t>
      </w:r>
    </w:p>
    <w:p w14:paraId="3C4A66DE" w14:textId="77777777" w:rsidR="00DC60E6" w:rsidRPr="00764380" w:rsidRDefault="00DC60E6" w:rsidP="00133327">
      <w:pPr>
        <w:ind w:firstLine="1296"/>
        <w:jc w:val="both"/>
        <w:rPr>
          <w:rFonts w:ascii="Calibri" w:hAnsi="Calibri" w:cs="Calibri"/>
          <w:sz w:val="24"/>
          <w:szCs w:val="24"/>
        </w:rPr>
      </w:pPr>
    </w:p>
    <w:p w14:paraId="598F4425" w14:textId="6A438B78" w:rsidR="002C5BC2" w:rsidRPr="00764380" w:rsidRDefault="00133327" w:rsidP="00133327">
      <w:pPr>
        <w:ind w:firstLine="1296"/>
        <w:jc w:val="both"/>
        <w:rPr>
          <w:rFonts w:ascii="Calibri" w:hAnsi="Calibri" w:cs="Calibri"/>
          <w:b/>
          <w:bCs/>
          <w:sz w:val="24"/>
          <w:szCs w:val="24"/>
        </w:rPr>
      </w:pPr>
      <w:r w:rsidRPr="00764380">
        <w:rPr>
          <w:rFonts w:ascii="Calibri" w:hAnsi="Calibri" w:cs="Calibri"/>
          <w:sz w:val="24"/>
          <w:szCs w:val="24"/>
        </w:rPr>
        <w:t>7</w:t>
      </w:r>
      <w:r w:rsidR="002C5BC2" w:rsidRPr="00764380">
        <w:rPr>
          <w:rFonts w:ascii="Calibri" w:hAnsi="Calibri" w:cs="Calibri"/>
          <w:sz w:val="24"/>
          <w:szCs w:val="24"/>
        </w:rPr>
        <w:t>.2.</w:t>
      </w:r>
      <w:r w:rsidR="003758CE" w:rsidRPr="00764380">
        <w:rPr>
          <w:rFonts w:ascii="Calibri" w:hAnsi="Calibri" w:cs="Calibri"/>
          <w:sz w:val="24"/>
          <w:szCs w:val="24"/>
        </w:rPr>
        <w:t xml:space="preserve"> </w:t>
      </w:r>
      <w:r w:rsidR="002C5BC2" w:rsidRPr="00764380">
        <w:rPr>
          <w:rFonts w:ascii="Calibri" w:hAnsi="Calibri" w:cs="Calibri"/>
          <w:sz w:val="24"/>
          <w:szCs w:val="24"/>
        </w:rPr>
        <w:t>Užtikrinti, kad Šventė būtų pritaikyta asmenims su negalia:</w:t>
      </w:r>
    </w:p>
    <w:p w14:paraId="683614EF" w14:textId="77777777" w:rsidR="002C5BC2" w:rsidRPr="00764380" w:rsidRDefault="002C5BC2" w:rsidP="00DC60E6">
      <w:pPr>
        <w:numPr>
          <w:ilvl w:val="0"/>
          <w:numId w:val="3"/>
        </w:numPr>
        <w:spacing w:after="100" w:afterAutospacing="1"/>
        <w:jc w:val="both"/>
        <w:rPr>
          <w:rFonts w:ascii="Calibri" w:hAnsi="Calibri" w:cs="Calibri"/>
          <w:sz w:val="24"/>
          <w:szCs w:val="24"/>
        </w:rPr>
      </w:pPr>
      <w:r w:rsidRPr="00764380">
        <w:rPr>
          <w:rFonts w:ascii="Calibri" w:hAnsi="Calibri" w:cs="Calibri"/>
          <w:sz w:val="24"/>
          <w:szCs w:val="24"/>
        </w:rPr>
        <w:t xml:space="preserve">vertimas į gestų kalbą ir vertimo transliacija į ekranus; </w:t>
      </w:r>
    </w:p>
    <w:p w14:paraId="7DCDF853" w14:textId="77777777" w:rsidR="002C5BC2" w:rsidRPr="00764380" w:rsidRDefault="002C5BC2" w:rsidP="00DC60E6">
      <w:pPr>
        <w:numPr>
          <w:ilvl w:val="0"/>
          <w:numId w:val="3"/>
        </w:numPr>
        <w:spacing w:after="100" w:afterAutospacing="1"/>
        <w:jc w:val="both"/>
        <w:rPr>
          <w:rFonts w:ascii="Calibri" w:hAnsi="Calibri" w:cs="Calibri"/>
          <w:sz w:val="24"/>
          <w:szCs w:val="24"/>
        </w:rPr>
      </w:pPr>
      <w:r w:rsidRPr="00764380">
        <w:rPr>
          <w:rFonts w:ascii="Calibri" w:hAnsi="Calibri" w:cs="Calibri"/>
          <w:sz w:val="24"/>
          <w:szCs w:val="24"/>
        </w:rPr>
        <w:t xml:space="preserve">subtitrai ekrane (LED kube); </w:t>
      </w:r>
    </w:p>
    <w:p w14:paraId="61BC90BF" w14:textId="77777777" w:rsidR="002C5BC2" w:rsidRPr="00764380" w:rsidRDefault="002C5BC2" w:rsidP="00DC60E6">
      <w:pPr>
        <w:numPr>
          <w:ilvl w:val="0"/>
          <w:numId w:val="3"/>
        </w:numPr>
        <w:spacing w:after="100" w:afterAutospacing="1"/>
        <w:jc w:val="both"/>
        <w:rPr>
          <w:rFonts w:ascii="Calibri" w:hAnsi="Calibri" w:cs="Calibri"/>
          <w:sz w:val="24"/>
          <w:szCs w:val="24"/>
        </w:rPr>
      </w:pPr>
      <w:r w:rsidRPr="00764380">
        <w:rPr>
          <w:rFonts w:ascii="Calibri" w:hAnsi="Calibri" w:cs="Calibri"/>
          <w:sz w:val="24"/>
          <w:szCs w:val="24"/>
        </w:rPr>
        <w:t xml:space="preserve">renginio tekstų vertimas į gestų kalbą vertėjo pagalba; </w:t>
      </w:r>
    </w:p>
    <w:p w14:paraId="1A09CE53" w14:textId="77777777" w:rsidR="002C5BC2" w:rsidRPr="00764380" w:rsidRDefault="002C5BC2" w:rsidP="00DC60E6">
      <w:pPr>
        <w:numPr>
          <w:ilvl w:val="0"/>
          <w:numId w:val="3"/>
        </w:numPr>
        <w:spacing w:after="100" w:afterAutospacing="1"/>
        <w:jc w:val="both"/>
        <w:rPr>
          <w:rFonts w:ascii="Calibri" w:hAnsi="Calibri" w:cs="Calibri"/>
          <w:sz w:val="24"/>
          <w:szCs w:val="24"/>
        </w:rPr>
      </w:pPr>
      <w:r w:rsidRPr="00764380">
        <w:rPr>
          <w:rFonts w:ascii="Calibri" w:hAnsi="Calibri" w:cs="Calibri"/>
          <w:sz w:val="24"/>
          <w:szCs w:val="24"/>
        </w:rPr>
        <w:t xml:space="preserve">dainų tekstų rodymas subtitrais; </w:t>
      </w:r>
    </w:p>
    <w:p w14:paraId="053CFEF4" w14:textId="77777777" w:rsidR="002C5BC2" w:rsidRPr="00764380" w:rsidRDefault="002C5BC2" w:rsidP="00DC60E6">
      <w:pPr>
        <w:numPr>
          <w:ilvl w:val="0"/>
          <w:numId w:val="3"/>
        </w:numPr>
        <w:spacing w:after="100" w:afterAutospacing="1"/>
        <w:jc w:val="both"/>
        <w:rPr>
          <w:rFonts w:ascii="Calibri" w:hAnsi="Calibri" w:cs="Calibri"/>
          <w:sz w:val="24"/>
          <w:szCs w:val="24"/>
        </w:rPr>
      </w:pPr>
      <w:bookmarkStart w:id="6" w:name="_Hlk236649148"/>
      <w:r w:rsidRPr="00764380">
        <w:rPr>
          <w:rFonts w:ascii="Calibri" w:hAnsi="Calibri" w:cs="Calibri"/>
          <w:sz w:val="24"/>
          <w:szCs w:val="24"/>
        </w:rPr>
        <w:t xml:space="preserve">numatytos vietos asmenims su judėjimo negalia; </w:t>
      </w:r>
    </w:p>
    <w:p w14:paraId="4BEF7CC3" w14:textId="114FEF68" w:rsidR="00E3222D" w:rsidRPr="00764380" w:rsidRDefault="002C5BC2" w:rsidP="00DC60E6">
      <w:pPr>
        <w:numPr>
          <w:ilvl w:val="0"/>
          <w:numId w:val="3"/>
        </w:numPr>
        <w:spacing w:after="100" w:afterAutospacing="1"/>
        <w:jc w:val="both"/>
        <w:rPr>
          <w:rFonts w:ascii="Calibri" w:hAnsi="Calibri" w:cs="Calibri"/>
          <w:sz w:val="24"/>
          <w:szCs w:val="24"/>
        </w:rPr>
      </w:pPr>
      <w:r w:rsidRPr="00764380">
        <w:rPr>
          <w:rFonts w:ascii="Calibri" w:hAnsi="Calibri" w:cs="Calibri"/>
          <w:sz w:val="24"/>
          <w:szCs w:val="24"/>
        </w:rPr>
        <w:t>įrengtas privažiavimas prie jų</w:t>
      </w:r>
      <w:bookmarkEnd w:id="6"/>
      <w:r w:rsidRPr="00764380">
        <w:rPr>
          <w:rFonts w:ascii="Calibri" w:hAnsi="Calibri" w:cs="Calibri"/>
          <w:sz w:val="24"/>
          <w:szCs w:val="24"/>
        </w:rPr>
        <w:t xml:space="preserve">. </w:t>
      </w:r>
    </w:p>
    <w:p w14:paraId="70A6C785" w14:textId="37FA92E7" w:rsidR="002C5BC2" w:rsidRPr="00764380" w:rsidRDefault="002C5BC2" w:rsidP="00133327">
      <w:pPr>
        <w:spacing w:line="276" w:lineRule="auto"/>
        <w:jc w:val="both"/>
        <w:rPr>
          <w:rFonts w:ascii="Calibri" w:hAnsi="Calibri" w:cs="Calibri"/>
          <w:sz w:val="24"/>
          <w:szCs w:val="24"/>
        </w:rPr>
      </w:pPr>
      <w:bookmarkStart w:id="7" w:name="_Hlk236650069"/>
      <w:r w:rsidRPr="00764380">
        <w:rPr>
          <w:rFonts w:ascii="Calibri" w:hAnsi="Calibri" w:cs="Calibri"/>
          <w:sz w:val="24"/>
          <w:szCs w:val="24"/>
        </w:rPr>
        <w:t>Su projekto dokumentais Tiekėjas turi pateikti pritaikymo asmenims su negalia planą</w:t>
      </w:r>
      <w:r w:rsidR="00133327" w:rsidRPr="00764380">
        <w:rPr>
          <w:rFonts w:ascii="Calibri" w:hAnsi="Calibri" w:cs="Calibri"/>
          <w:sz w:val="24"/>
          <w:szCs w:val="24"/>
        </w:rPr>
        <w:t xml:space="preserve"> (nurodant, kur vyks vertimas į gestų kalbą ir jo transliacija ekranuose / subtitrai ekranuose; numatytos vietos</w:t>
      </w:r>
      <w:r w:rsidR="000D3150" w:rsidRPr="00764380">
        <w:rPr>
          <w:rFonts w:ascii="Calibri" w:hAnsi="Calibri" w:cs="Calibri"/>
          <w:sz w:val="24"/>
          <w:szCs w:val="24"/>
        </w:rPr>
        <w:t xml:space="preserve"> ir </w:t>
      </w:r>
      <w:r w:rsidR="00133327" w:rsidRPr="00764380">
        <w:rPr>
          <w:rFonts w:ascii="Calibri" w:hAnsi="Calibri" w:cs="Calibri"/>
          <w:sz w:val="24"/>
          <w:szCs w:val="24"/>
        </w:rPr>
        <w:t xml:space="preserve"> </w:t>
      </w:r>
      <w:r w:rsidR="000D3150" w:rsidRPr="00764380">
        <w:rPr>
          <w:rFonts w:ascii="Calibri" w:hAnsi="Calibri" w:cs="Calibri"/>
          <w:sz w:val="24"/>
          <w:szCs w:val="24"/>
        </w:rPr>
        <w:t xml:space="preserve">privažiavimai prie jų </w:t>
      </w:r>
      <w:r w:rsidR="00133327" w:rsidRPr="00764380">
        <w:rPr>
          <w:rFonts w:ascii="Calibri" w:hAnsi="Calibri" w:cs="Calibri"/>
          <w:sz w:val="24"/>
          <w:szCs w:val="24"/>
        </w:rPr>
        <w:t>žmonėms su judėjimo negalia ir pan.).</w:t>
      </w:r>
      <w:r w:rsidRPr="00764380">
        <w:rPr>
          <w:rFonts w:ascii="Calibri" w:hAnsi="Calibri" w:cs="Calibri"/>
          <w:sz w:val="24"/>
          <w:szCs w:val="24"/>
        </w:rPr>
        <w:t xml:space="preserve"> – ne vertinimui, bet informacijai, kaip nurodyta konkurso sąlygų 36.1.</w:t>
      </w:r>
      <w:r w:rsidR="000D3150" w:rsidRPr="00764380">
        <w:rPr>
          <w:rFonts w:ascii="Calibri" w:hAnsi="Calibri" w:cs="Calibri"/>
          <w:sz w:val="24"/>
          <w:szCs w:val="24"/>
        </w:rPr>
        <w:t>12</w:t>
      </w:r>
      <w:r w:rsidRPr="00764380">
        <w:rPr>
          <w:rFonts w:ascii="Calibri" w:hAnsi="Calibri" w:cs="Calibri"/>
          <w:sz w:val="24"/>
          <w:szCs w:val="24"/>
        </w:rPr>
        <w:t xml:space="preserve"> papunktyje.</w:t>
      </w:r>
    </w:p>
    <w:bookmarkEnd w:id="7"/>
    <w:p w14:paraId="7506FDE2" w14:textId="77777777" w:rsidR="00CD69CD" w:rsidRPr="00764380" w:rsidRDefault="00CD69CD" w:rsidP="00CD69CD">
      <w:pPr>
        <w:spacing w:line="276" w:lineRule="auto"/>
        <w:ind w:firstLine="1296"/>
        <w:jc w:val="both"/>
        <w:rPr>
          <w:rFonts w:ascii="Calibri" w:eastAsia="Times New Roman" w:hAnsi="Calibri" w:cs="Times New Roman"/>
          <w:bCs/>
          <w:color w:val="00B050"/>
          <w:spacing w:val="2"/>
          <w:sz w:val="24"/>
          <w:szCs w:val="24"/>
          <w:u w:color="000000"/>
          <w:shd w:val="clear" w:color="auto" w:fill="FFFFFF"/>
        </w:rPr>
      </w:pPr>
      <w:r w:rsidRPr="00764380">
        <w:rPr>
          <w:rFonts w:ascii="Calibri" w:hAnsi="Calibri" w:cs="Calibri"/>
          <w:b/>
          <w:bCs/>
          <w:color w:val="00B050"/>
        </w:rPr>
        <w:t>8. P</w:t>
      </w:r>
      <w:r w:rsidRPr="00764380">
        <w:rPr>
          <w:rFonts w:ascii="Calibri" w:eastAsia="Times New Roman" w:hAnsi="Calibri" w:cs="Times New Roman"/>
          <w:b/>
          <w:bCs/>
          <w:color w:val="00B050"/>
          <w:spacing w:val="2"/>
          <w:sz w:val="24"/>
          <w:szCs w:val="24"/>
          <w:u w:color="000000"/>
          <w:shd w:val="clear" w:color="auto" w:fill="FFFFFF"/>
        </w:rPr>
        <w:t>irkimas laikomas žaliuoju pirkimu</w:t>
      </w:r>
      <w:r w:rsidRPr="00764380">
        <w:rPr>
          <w:rFonts w:ascii="Calibri" w:eastAsia="Times New Roman" w:hAnsi="Calibri" w:cs="Times New Roman"/>
          <w:b/>
          <w:color w:val="00B050"/>
          <w:spacing w:val="2"/>
          <w:sz w:val="24"/>
          <w:szCs w:val="24"/>
          <w:u w:color="000000"/>
          <w:shd w:val="clear" w:color="auto" w:fill="FFFFFF"/>
        </w:rPr>
        <w:t>, nes:</w:t>
      </w:r>
      <w:r w:rsidRPr="00764380">
        <w:rPr>
          <w:rFonts w:ascii="Calibri" w:eastAsia="Times New Roman" w:hAnsi="Calibri" w:cs="Times New Roman"/>
          <w:bCs/>
          <w:color w:val="00B050"/>
          <w:spacing w:val="2"/>
          <w:sz w:val="24"/>
          <w:szCs w:val="24"/>
          <w:u w:color="000000"/>
          <w:shd w:val="clear" w:color="auto" w:fill="FFFFFF"/>
        </w:rPr>
        <w:t xml:space="preserve"> </w:t>
      </w:r>
    </w:p>
    <w:p w14:paraId="31597404" w14:textId="73706198" w:rsidR="00327234" w:rsidRPr="00764380" w:rsidRDefault="00327234" w:rsidP="00327234">
      <w:pPr>
        <w:spacing w:line="276" w:lineRule="auto"/>
        <w:ind w:firstLine="1296"/>
        <w:jc w:val="both"/>
        <w:rPr>
          <w:rFonts w:ascii="Calibri" w:eastAsia="Times New Roman" w:hAnsi="Calibri" w:cs="Times New Roman"/>
          <w:bCs/>
          <w:spacing w:val="2"/>
          <w:sz w:val="24"/>
          <w:szCs w:val="24"/>
          <w:u w:color="000000"/>
          <w:shd w:val="clear" w:color="auto" w:fill="FFFFFF"/>
        </w:rPr>
      </w:pPr>
      <w:r w:rsidRPr="00764380">
        <w:rPr>
          <w:rFonts w:ascii="Calibri" w:eastAsia="Times New Roman" w:hAnsi="Calibri" w:cs="Times New Roman"/>
          <w:bCs/>
          <w:spacing w:val="2"/>
          <w:sz w:val="24"/>
          <w:szCs w:val="24"/>
          <w:u w:color="000000"/>
          <w:shd w:val="clear" w:color="auto" w:fill="FFFFFF"/>
        </w:rPr>
        <w:t>8.1. Perkama dalis paslaugų (scenarijaus kūrėjų, režisierių, atlikėjų, garso ir vaizdo specialistų, viešinimo strategijų ir reklamos paslaugos ir kt.) -  yra paslaugos, kurios nesusijusios su materialaus objekto sukūrimu ir jų teikimo metu nėra numatomas reikšmingas neigiamas poveikis aplinkai, nesukuriamas taršos šaltinis ir negeneruojamos atliekos, kaip numatyta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Aprašas), 4.4.3 papunktyje</w:t>
      </w:r>
    </w:p>
    <w:p w14:paraId="4FC47B91" w14:textId="06F3CF7A" w:rsidR="00327234" w:rsidRPr="00764380" w:rsidRDefault="00327234" w:rsidP="00327234">
      <w:pPr>
        <w:spacing w:line="276" w:lineRule="auto"/>
        <w:ind w:firstLine="1296"/>
        <w:jc w:val="both"/>
        <w:rPr>
          <w:rFonts w:ascii="Calibri" w:eastAsia="Times New Roman" w:hAnsi="Calibri" w:cs="Times New Roman"/>
          <w:bCs/>
          <w:spacing w:val="2"/>
          <w:sz w:val="24"/>
          <w:szCs w:val="24"/>
          <w:u w:color="000000"/>
          <w:shd w:val="clear" w:color="auto" w:fill="FFFFFF"/>
        </w:rPr>
      </w:pPr>
      <w:r w:rsidRPr="00764380">
        <w:rPr>
          <w:rFonts w:ascii="Calibri" w:eastAsia="Times New Roman" w:hAnsi="Calibri" w:cs="Times New Roman"/>
          <w:bCs/>
          <w:spacing w:val="2"/>
          <w:sz w:val="24"/>
          <w:szCs w:val="24"/>
          <w:u w:color="000000"/>
          <w:shd w:val="clear" w:color="auto" w:fill="FFFFFF"/>
        </w:rPr>
        <w:t>8.2. vadovaujantis Aprašo 4.4.4.3 papunkčiu, Sutarties Specialiųjų sąlygų 13.1 papunktyje nustatyti reikalavimai užtikrinti, jog visą Sutarties vykdymo laikotarpį teikiant paslaugas nebus teršiama aplinka ir nebus keliamas pavojus sveikatai:</w:t>
      </w:r>
    </w:p>
    <w:p w14:paraId="3FC559C5" w14:textId="77777777" w:rsidR="00327234" w:rsidRPr="00764380" w:rsidRDefault="00327234" w:rsidP="00327234">
      <w:pPr>
        <w:spacing w:line="276" w:lineRule="auto"/>
        <w:ind w:firstLine="1296"/>
        <w:jc w:val="both"/>
        <w:rPr>
          <w:rFonts w:ascii="Calibri" w:eastAsia="Times New Roman" w:hAnsi="Calibri" w:cs="Times New Roman"/>
          <w:bCs/>
          <w:spacing w:val="2"/>
          <w:sz w:val="24"/>
          <w:szCs w:val="24"/>
          <w:u w:color="000000"/>
          <w:shd w:val="clear" w:color="auto" w:fill="FFFFFF"/>
        </w:rPr>
      </w:pPr>
      <w:r w:rsidRPr="00764380">
        <w:rPr>
          <w:rFonts w:ascii="Calibri" w:eastAsia="Times New Roman" w:hAnsi="Calibri" w:cs="Times New Roman"/>
          <w:bCs/>
          <w:spacing w:val="2"/>
          <w:sz w:val="24"/>
          <w:szCs w:val="24"/>
          <w:u w:color="000000"/>
          <w:shd w:val="clear" w:color="auto" w:fill="FFFFFF"/>
        </w:rPr>
        <w:t>– tuo atveju, jei Paslaugos teikėjas paslaugų teikimo metu renginiuose rašys, spausdins ar kopijuos, jis įsipareigoja naudoti Aprašo 1 priede nurodytus produktus ( Popierius ir jo gaminiai), atitinkančius minimalius aplinkos apsaugos kriterijus;</w:t>
      </w:r>
    </w:p>
    <w:p w14:paraId="1111AA38" w14:textId="424AD8D0" w:rsidR="00327234" w:rsidRPr="00764380" w:rsidRDefault="00327234" w:rsidP="00327234">
      <w:pPr>
        <w:spacing w:line="276" w:lineRule="auto"/>
        <w:ind w:firstLine="1296"/>
        <w:jc w:val="both"/>
        <w:rPr>
          <w:rFonts w:ascii="Calibri" w:eastAsia="Times New Roman" w:hAnsi="Calibri" w:cs="Times New Roman"/>
          <w:bCs/>
          <w:spacing w:val="2"/>
          <w:sz w:val="24"/>
          <w:szCs w:val="24"/>
          <w:u w:color="000000"/>
          <w:shd w:val="clear" w:color="auto" w:fill="FFFFFF"/>
        </w:rPr>
      </w:pPr>
      <w:r w:rsidRPr="00764380">
        <w:rPr>
          <w:rFonts w:ascii="Calibri" w:eastAsia="Times New Roman" w:hAnsi="Calibri" w:cs="Times New Roman"/>
          <w:bCs/>
          <w:spacing w:val="2"/>
          <w:sz w:val="24"/>
          <w:szCs w:val="24"/>
          <w:u w:color="000000"/>
          <w:shd w:val="clear" w:color="auto" w:fill="FFFFFF"/>
        </w:rPr>
        <w:lastRenderedPageBreak/>
        <w:t>–</w:t>
      </w:r>
      <w:r w:rsidR="00C75E2A" w:rsidRPr="00764380">
        <w:rPr>
          <w:rFonts w:ascii="Calibri" w:eastAsia="Times New Roman" w:hAnsi="Calibri" w:cs="Times New Roman"/>
          <w:bCs/>
          <w:spacing w:val="2"/>
          <w:sz w:val="24"/>
          <w:szCs w:val="24"/>
          <w:u w:color="000000"/>
          <w:shd w:val="clear" w:color="auto" w:fill="FFFFFF"/>
        </w:rPr>
        <w:t xml:space="preserve"> </w:t>
      </w:r>
      <w:r w:rsidRPr="00764380">
        <w:rPr>
          <w:rFonts w:ascii="Calibri" w:eastAsia="Times New Roman" w:hAnsi="Calibri" w:cs="Times New Roman"/>
          <w:bCs/>
          <w:spacing w:val="2"/>
          <w:sz w:val="24"/>
          <w:szCs w:val="24"/>
          <w:u w:color="000000"/>
          <w:shd w:val="clear" w:color="auto" w:fill="FFFFFF"/>
        </w:rPr>
        <w:t xml:space="preserve"> Šventės metu ir prieš Šventę organizuojant </w:t>
      </w:r>
      <w:proofErr w:type="spellStart"/>
      <w:r w:rsidRPr="00764380">
        <w:rPr>
          <w:rFonts w:ascii="Calibri" w:eastAsia="Times New Roman" w:hAnsi="Calibri" w:cs="Times New Roman"/>
          <w:bCs/>
          <w:spacing w:val="2"/>
          <w:sz w:val="24"/>
          <w:szCs w:val="24"/>
          <w:u w:color="000000"/>
          <w:shd w:val="clear" w:color="auto" w:fill="FFFFFF"/>
        </w:rPr>
        <w:t>atraktyvias</w:t>
      </w:r>
      <w:proofErr w:type="spellEnd"/>
      <w:r w:rsidRPr="00764380">
        <w:rPr>
          <w:rFonts w:ascii="Calibri" w:eastAsia="Times New Roman" w:hAnsi="Calibri" w:cs="Times New Roman"/>
          <w:bCs/>
          <w:spacing w:val="2"/>
          <w:sz w:val="24"/>
          <w:szCs w:val="24"/>
          <w:u w:color="000000"/>
          <w:shd w:val="clear" w:color="auto" w:fill="FFFFFF"/>
        </w:rPr>
        <w:t xml:space="preserve"> veiklas, </w:t>
      </w:r>
      <w:r w:rsidR="00F17DEB" w:rsidRPr="00764380">
        <w:rPr>
          <w:rFonts w:ascii="Calibri" w:eastAsia="Times New Roman" w:hAnsi="Calibri" w:cs="Times New Roman"/>
          <w:bCs/>
          <w:spacing w:val="2"/>
          <w:sz w:val="24"/>
          <w:szCs w:val="24"/>
          <w:u w:color="000000"/>
          <w:shd w:val="clear" w:color="auto" w:fill="FFFFFF"/>
        </w:rPr>
        <w:t>gaminant atributiką, dekoracijas, kaip nurodyta</w:t>
      </w:r>
      <w:r w:rsidRPr="00764380">
        <w:rPr>
          <w:rFonts w:ascii="Calibri" w:eastAsia="Times New Roman" w:hAnsi="Calibri" w:cs="Times New Roman"/>
          <w:bCs/>
          <w:spacing w:val="2"/>
          <w:sz w:val="24"/>
          <w:szCs w:val="24"/>
          <w:u w:color="000000"/>
          <w:shd w:val="clear" w:color="auto" w:fill="FFFFFF"/>
        </w:rPr>
        <w:t xml:space="preserve"> Sutarties 1 priedo </w:t>
      </w:r>
      <w:r w:rsidR="00F17DEB" w:rsidRPr="00764380">
        <w:rPr>
          <w:rFonts w:ascii="Calibri" w:eastAsia="Times New Roman" w:hAnsi="Calibri" w:cs="Times New Roman"/>
          <w:bCs/>
          <w:spacing w:val="2"/>
          <w:sz w:val="24"/>
          <w:szCs w:val="24"/>
          <w:u w:color="000000"/>
          <w:shd w:val="clear" w:color="auto" w:fill="FFFFFF"/>
        </w:rPr>
        <w:t>Techninės specifikacijos</w:t>
      </w:r>
      <w:r w:rsidRPr="00764380">
        <w:rPr>
          <w:rFonts w:ascii="Calibri" w:eastAsia="Times New Roman" w:hAnsi="Calibri" w:cs="Times New Roman"/>
          <w:bCs/>
          <w:spacing w:val="2"/>
          <w:sz w:val="24"/>
          <w:szCs w:val="24"/>
          <w:u w:color="000000"/>
          <w:shd w:val="clear" w:color="auto" w:fill="FFFFFF"/>
        </w:rPr>
        <w:t xml:space="preserve"> </w:t>
      </w:r>
      <w:r w:rsidR="00DC60E6" w:rsidRPr="00764380">
        <w:rPr>
          <w:rFonts w:ascii="Calibri" w:eastAsia="Times New Roman" w:hAnsi="Calibri" w:cs="Times New Roman"/>
          <w:bCs/>
          <w:spacing w:val="2"/>
          <w:sz w:val="24"/>
          <w:szCs w:val="24"/>
          <w:u w:color="000000"/>
          <w:shd w:val="clear" w:color="auto" w:fill="FFFFFF"/>
        </w:rPr>
        <w:t>4.6</w:t>
      </w:r>
      <w:r w:rsidR="00F17DEB" w:rsidRPr="00764380">
        <w:rPr>
          <w:rFonts w:ascii="Calibri" w:eastAsia="Times New Roman" w:hAnsi="Calibri" w:cs="Times New Roman"/>
          <w:bCs/>
          <w:spacing w:val="2"/>
          <w:sz w:val="24"/>
          <w:szCs w:val="24"/>
          <w:u w:color="000000"/>
          <w:shd w:val="clear" w:color="auto" w:fill="FFFFFF"/>
        </w:rPr>
        <w:t xml:space="preserve"> ir</w:t>
      </w:r>
      <w:r w:rsidR="00DC60E6" w:rsidRPr="00764380">
        <w:rPr>
          <w:rFonts w:ascii="Calibri" w:eastAsia="Times New Roman" w:hAnsi="Calibri" w:cs="Times New Roman"/>
          <w:bCs/>
          <w:spacing w:val="2"/>
          <w:sz w:val="24"/>
          <w:szCs w:val="24"/>
          <w:u w:color="000000"/>
          <w:shd w:val="clear" w:color="auto" w:fill="FFFFFF"/>
        </w:rPr>
        <w:t xml:space="preserve"> 4.7</w:t>
      </w:r>
      <w:r w:rsidRPr="00764380">
        <w:rPr>
          <w:rFonts w:ascii="Calibri" w:eastAsia="Times New Roman" w:hAnsi="Calibri" w:cs="Times New Roman"/>
          <w:bCs/>
          <w:spacing w:val="2"/>
          <w:sz w:val="24"/>
          <w:szCs w:val="24"/>
          <w:u w:color="000000"/>
          <w:shd w:val="clear" w:color="auto" w:fill="FFFFFF"/>
        </w:rPr>
        <w:t xml:space="preserve"> p</w:t>
      </w:r>
      <w:r w:rsidR="00764380" w:rsidRPr="00764380">
        <w:rPr>
          <w:rFonts w:ascii="Calibri" w:eastAsia="Times New Roman" w:hAnsi="Calibri" w:cs="Times New Roman"/>
          <w:bCs/>
          <w:spacing w:val="2"/>
          <w:sz w:val="24"/>
          <w:szCs w:val="24"/>
          <w:u w:color="000000"/>
          <w:shd w:val="clear" w:color="auto" w:fill="FFFFFF"/>
        </w:rPr>
        <w:t>apunkčiuose</w:t>
      </w:r>
      <w:r w:rsidRPr="00764380">
        <w:rPr>
          <w:rFonts w:ascii="Calibri" w:eastAsia="Times New Roman" w:hAnsi="Calibri" w:cs="Times New Roman"/>
          <w:bCs/>
          <w:spacing w:val="2"/>
          <w:sz w:val="24"/>
          <w:szCs w:val="24"/>
          <w:u w:color="000000"/>
          <w:shd w:val="clear" w:color="auto" w:fill="FFFFFF"/>
        </w:rPr>
        <w:t>, naudojami atributikos, dekoracijų gaminiai ar produktai turi būti visiškai (arba jų dalis) pagaminti iš perdirbtų medžiagų (pvz., perdirbto plastiko, kartono, metalo ar kt.);</w:t>
      </w:r>
    </w:p>
    <w:p w14:paraId="6DBBDD0A" w14:textId="2C5E3AA2" w:rsidR="00327234" w:rsidRPr="00764380" w:rsidRDefault="00327234" w:rsidP="00327234">
      <w:pPr>
        <w:spacing w:line="276" w:lineRule="auto"/>
        <w:ind w:firstLine="1296"/>
        <w:jc w:val="both"/>
        <w:rPr>
          <w:rFonts w:ascii="Calibri" w:eastAsia="Times New Roman" w:hAnsi="Calibri" w:cs="Times New Roman"/>
          <w:bCs/>
          <w:spacing w:val="2"/>
          <w:sz w:val="24"/>
          <w:szCs w:val="24"/>
          <w:u w:color="000000"/>
          <w:shd w:val="clear" w:color="auto" w:fill="FFFFFF"/>
        </w:rPr>
      </w:pPr>
      <w:r w:rsidRPr="00764380">
        <w:rPr>
          <w:rFonts w:ascii="Calibri" w:eastAsia="Times New Roman" w:hAnsi="Calibri" w:cs="Times New Roman"/>
          <w:bCs/>
          <w:spacing w:val="2"/>
          <w:sz w:val="24"/>
          <w:szCs w:val="24"/>
          <w:u w:color="000000"/>
          <w:shd w:val="clear" w:color="auto" w:fill="FFFFFF"/>
        </w:rPr>
        <w:t xml:space="preserve">– įgyvendinant Šventės viešinimo kampaniją, nurodytą Sutarties 1 priedo </w:t>
      </w:r>
      <w:r w:rsidR="00EB2171" w:rsidRPr="00764380">
        <w:rPr>
          <w:rFonts w:ascii="Calibri" w:eastAsia="Times New Roman" w:hAnsi="Calibri" w:cs="Times New Roman"/>
          <w:bCs/>
          <w:spacing w:val="2"/>
          <w:sz w:val="24"/>
          <w:szCs w:val="24"/>
          <w:u w:color="000000"/>
          <w:shd w:val="clear" w:color="auto" w:fill="FFFFFF"/>
        </w:rPr>
        <w:t>5</w:t>
      </w:r>
      <w:r w:rsidRPr="00764380">
        <w:rPr>
          <w:rFonts w:ascii="Calibri" w:eastAsia="Times New Roman" w:hAnsi="Calibri" w:cs="Times New Roman"/>
          <w:bCs/>
          <w:spacing w:val="2"/>
          <w:sz w:val="24"/>
          <w:szCs w:val="24"/>
          <w:u w:color="000000"/>
          <w:shd w:val="clear" w:color="auto" w:fill="FFFFFF"/>
        </w:rPr>
        <w:t xml:space="preserve"> punkte,  Tiekėjas, kaip nurodyta Techninės specifikacijos</w:t>
      </w:r>
      <w:r w:rsidR="00282D8A" w:rsidRPr="00764380">
        <w:rPr>
          <w:rFonts w:ascii="Calibri" w:eastAsia="Times New Roman" w:hAnsi="Calibri" w:cs="Times New Roman"/>
          <w:bCs/>
          <w:spacing w:val="2"/>
          <w:sz w:val="24"/>
          <w:szCs w:val="24"/>
          <w:u w:color="000000"/>
          <w:shd w:val="clear" w:color="auto" w:fill="FFFFFF"/>
        </w:rPr>
        <w:t xml:space="preserve">  5.4.7 p.</w:t>
      </w:r>
      <w:r w:rsidR="00C75E2A" w:rsidRPr="00764380">
        <w:rPr>
          <w:rFonts w:ascii="Calibri" w:eastAsia="Times New Roman" w:hAnsi="Calibri" w:cs="Times New Roman"/>
          <w:bCs/>
          <w:spacing w:val="2"/>
          <w:sz w:val="24"/>
          <w:szCs w:val="24"/>
          <w:u w:color="000000"/>
          <w:shd w:val="clear" w:color="auto" w:fill="FFFFFF"/>
        </w:rPr>
        <w:t>,</w:t>
      </w:r>
      <w:r w:rsidR="00282D8A" w:rsidRPr="00764380">
        <w:rPr>
          <w:rFonts w:ascii="Calibri" w:eastAsia="Times New Roman" w:hAnsi="Calibri" w:cs="Times New Roman"/>
          <w:bCs/>
          <w:spacing w:val="2"/>
          <w:sz w:val="24"/>
          <w:szCs w:val="24"/>
          <w:u w:color="000000"/>
          <w:shd w:val="clear" w:color="auto" w:fill="FFFFFF"/>
        </w:rPr>
        <w:t xml:space="preserve"> </w:t>
      </w:r>
      <w:r w:rsidRPr="00764380">
        <w:rPr>
          <w:rFonts w:ascii="Calibri" w:eastAsia="Times New Roman" w:hAnsi="Calibri" w:cs="Times New Roman"/>
          <w:bCs/>
          <w:spacing w:val="2"/>
          <w:sz w:val="24"/>
          <w:szCs w:val="24"/>
          <w:u w:color="000000"/>
          <w:shd w:val="clear" w:color="auto" w:fill="FFFFFF"/>
        </w:rPr>
        <w:t>turi nurodyti, kad Šventė organizuojama lengvai viešuoju transportu pasiekiamoje vietoje, todėl žiūrovai/dalyviai skatinami atvykti viešuoju transportu (suteikiant visą aktualią informaciją apie viešojo transporto jungtis, maršrutus, laikus, bei esant galimybei suteikiant nemokamus viešojo transporto bilietus), o taip pat paskatinti žiūrovus/dalyvius kooperuotis naudojant privačius automobilius arba užsakyti kitas, daugiau keleivių talpinančias transporto priemones, taip mažinant naudojamų transporto priemonių skaičių ir šiltnamio efektą sukeliančių dujų išskyrimą.</w:t>
      </w:r>
    </w:p>
    <w:p w14:paraId="4F6773C2" w14:textId="78B1D192" w:rsidR="00327234" w:rsidRPr="00764380" w:rsidRDefault="00327234" w:rsidP="00327234">
      <w:pPr>
        <w:spacing w:line="276" w:lineRule="auto"/>
        <w:ind w:firstLine="1296"/>
        <w:jc w:val="both"/>
        <w:rPr>
          <w:rFonts w:ascii="Calibri" w:eastAsia="Times New Roman" w:hAnsi="Calibri" w:cs="Times New Roman"/>
          <w:bCs/>
          <w:spacing w:val="2"/>
          <w:sz w:val="24"/>
          <w:szCs w:val="24"/>
          <w:u w:color="000000"/>
          <w:shd w:val="clear" w:color="auto" w:fill="FFFFFF"/>
        </w:rPr>
      </w:pPr>
      <w:r w:rsidRPr="00764380">
        <w:rPr>
          <w:rFonts w:ascii="Calibri" w:eastAsia="Times New Roman" w:hAnsi="Calibri" w:cs="Times New Roman"/>
          <w:bCs/>
          <w:spacing w:val="2"/>
          <w:sz w:val="24"/>
          <w:szCs w:val="24"/>
          <w:u w:color="000000"/>
          <w:shd w:val="clear" w:color="auto" w:fill="FFFFFF"/>
        </w:rPr>
        <w:t xml:space="preserve">Nustačius, kad Tiekėjas šiame papunktyje nustatyto kriterijaus (-jų) nesilaiko, Tiekėjui taikoma </w:t>
      </w:r>
      <w:r w:rsidR="00C75E2A" w:rsidRPr="00764380">
        <w:rPr>
          <w:rFonts w:ascii="Calibri" w:eastAsia="Times New Roman" w:hAnsi="Calibri" w:cs="Times New Roman"/>
          <w:bCs/>
          <w:spacing w:val="2"/>
          <w:sz w:val="24"/>
          <w:szCs w:val="24"/>
          <w:u w:color="000000"/>
          <w:shd w:val="clear" w:color="auto" w:fill="FFFFFF"/>
        </w:rPr>
        <w:t xml:space="preserve">Sutarties </w:t>
      </w:r>
      <w:r w:rsidRPr="00764380">
        <w:rPr>
          <w:rFonts w:ascii="Calibri" w:eastAsia="Times New Roman" w:hAnsi="Calibri" w:cs="Times New Roman"/>
          <w:bCs/>
          <w:spacing w:val="2"/>
          <w:sz w:val="24"/>
          <w:szCs w:val="24"/>
          <w:u w:color="000000"/>
          <w:shd w:val="clear" w:color="auto" w:fill="FFFFFF"/>
        </w:rPr>
        <w:t>Specialiųjų sąlygų 9.5.1 papunktyje nurodyto dydžio bauda.</w:t>
      </w:r>
    </w:p>
    <w:p w14:paraId="2E7E65BB" w14:textId="30136133" w:rsidR="00CD69CD" w:rsidRPr="00764380" w:rsidRDefault="00CD69CD" w:rsidP="00282D8A">
      <w:pPr>
        <w:spacing w:line="264" w:lineRule="auto"/>
        <w:jc w:val="both"/>
        <w:rPr>
          <w:rFonts w:ascii="Calibri" w:hAnsi="Calibri" w:cs="Calibri"/>
          <w:b/>
          <w:bCs/>
        </w:rPr>
      </w:pPr>
      <w:bookmarkStart w:id="8" w:name="_Hlk231230017"/>
      <w:r w:rsidRPr="00764380">
        <w:rPr>
          <w:rFonts w:ascii="Calibri" w:eastAsia="Times New Roman" w:hAnsi="Calibri" w:cs="Times New Roman"/>
          <w:bCs/>
          <w:spacing w:val="2"/>
          <w:sz w:val="24"/>
          <w:szCs w:val="24"/>
          <w:u w:color="000000"/>
          <w:shd w:val="clear" w:color="auto" w:fill="FFFFFF"/>
        </w:rPr>
        <w:tab/>
      </w:r>
      <w:bookmarkEnd w:id="8"/>
    </w:p>
    <w:p w14:paraId="7B6A1CC7" w14:textId="77777777" w:rsidR="00CD69CD" w:rsidRPr="00764380" w:rsidRDefault="00CD69CD" w:rsidP="00133327">
      <w:pPr>
        <w:spacing w:line="276" w:lineRule="auto"/>
        <w:jc w:val="both"/>
        <w:rPr>
          <w:rFonts w:ascii="Calibri" w:hAnsi="Calibri" w:cs="Calibri"/>
          <w:sz w:val="24"/>
          <w:szCs w:val="24"/>
        </w:rPr>
      </w:pPr>
    </w:p>
    <w:p w14:paraId="49412224" w14:textId="77777777" w:rsidR="002C5BC2" w:rsidRPr="00764380" w:rsidRDefault="002C5BC2" w:rsidP="002C5BC2">
      <w:pPr>
        <w:jc w:val="both"/>
        <w:rPr>
          <w:rFonts w:ascii="Calibri" w:hAnsi="Calibri" w:cs="Calibri"/>
          <w:vanish/>
          <w:sz w:val="24"/>
          <w:szCs w:val="24"/>
        </w:rPr>
      </w:pPr>
      <w:r w:rsidRPr="00764380">
        <w:rPr>
          <w:rFonts w:ascii="Calibri" w:hAnsi="Calibri" w:cs="Calibri"/>
          <w:vanish/>
          <w:sz w:val="24"/>
          <w:szCs w:val="24"/>
        </w:rPr>
        <w:t>Formos viršus</w:t>
      </w:r>
    </w:p>
    <w:p w14:paraId="62C79D69" w14:textId="77777777" w:rsidR="002C5BC2" w:rsidRPr="00764380" w:rsidRDefault="002C5BC2" w:rsidP="002C5BC2">
      <w:pPr>
        <w:jc w:val="both"/>
        <w:rPr>
          <w:rFonts w:ascii="Calibri" w:hAnsi="Calibri" w:cs="Calibri"/>
          <w:sz w:val="24"/>
          <w:szCs w:val="24"/>
        </w:rPr>
      </w:pPr>
    </w:p>
    <w:p w14:paraId="1EEEB949" w14:textId="77777777" w:rsidR="002C5BC2" w:rsidRPr="002C5BC2" w:rsidRDefault="002C5BC2" w:rsidP="002C5BC2">
      <w:pPr>
        <w:jc w:val="both"/>
        <w:rPr>
          <w:rFonts w:ascii="Calibri" w:hAnsi="Calibri" w:cs="Calibri"/>
          <w:vanish/>
          <w:sz w:val="24"/>
          <w:szCs w:val="24"/>
        </w:rPr>
      </w:pPr>
      <w:r w:rsidRPr="00764380">
        <w:rPr>
          <w:rFonts w:ascii="Calibri" w:hAnsi="Calibri" w:cs="Calibri"/>
          <w:vanish/>
          <w:sz w:val="24"/>
          <w:szCs w:val="24"/>
        </w:rPr>
        <w:t>Formos apačia</w:t>
      </w:r>
    </w:p>
    <w:p w14:paraId="7804C0DD" w14:textId="77777777" w:rsidR="00624F97" w:rsidRPr="002C5BC2" w:rsidRDefault="00624F97" w:rsidP="002C5BC2">
      <w:pPr>
        <w:jc w:val="both"/>
        <w:rPr>
          <w:rFonts w:ascii="Calibri" w:hAnsi="Calibri" w:cs="Calibri"/>
          <w:sz w:val="24"/>
          <w:szCs w:val="24"/>
        </w:rPr>
      </w:pPr>
    </w:p>
    <w:sectPr w:rsidR="00624F97" w:rsidRPr="002C5BC2" w:rsidSect="00AC7A82">
      <w:headerReference w:type="default" r:id="rId8"/>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65C90" w14:textId="77777777" w:rsidR="00AD25D5" w:rsidRDefault="00AD25D5" w:rsidP="00AC7A82">
      <w:pPr>
        <w:spacing w:after="0" w:line="240" w:lineRule="auto"/>
      </w:pPr>
      <w:r>
        <w:separator/>
      </w:r>
    </w:p>
  </w:endnote>
  <w:endnote w:type="continuationSeparator" w:id="0">
    <w:p w14:paraId="3D1CF097" w14:textId="77777777" w:rsidR="00AD25D5" w:rsidRDefault="00AD25D5" w:rsidP="00AC7A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31BA1" w14:textId="77777777" w:rsidR="00AD25D5" w:rsidRDefault="00AD25D5" w:rsidP="00AC7A82">
      <w:pPr>
        <w:spacing w:after="0" w:line="240" w:lineRule="auto"/>
      </w:pPr>
      <w:r>
        <w:separator/>
      </w:r>
    </w:p>
  </w:footnote>
  <w:footnote w:type="continuationSeparator" w:id="0">
    <w:p w14:paraId="7D233305" w14:textId="77777777" w:rsidR="00AD25D5" w:rsidRDefault="00AD25D5" w:rsidP="00AC7A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4367999"/>
      <w:docPartObj>
        <w:docPartGallery w:val="Page Numbers (Top of Page)"/>
        <w:docPartUnique/>
      </w:docPartObj>
    </w:sdtPr>
    <w:sdtEndPr/>
    <w:sdtContent>
      <w:p w14:paraId="08910E46" w14:textId="19C1A481" w:rsidR="00AC7A82" w:rsidRDefault="00AC7A82">
        <w:pPr>
          <w:pStyle w:val="Antrats"/>
          <w:jc w:val="center"/>
        </w:pPr>
        <w:r>
          <w:fldChar w:fldCharType="begin"/>
        </w:r>
        <w:r>
          <w:instrText>PAGE   \* MERGEFORMAT</w:instrText>
        </w:r>
        <w:r>
          <w:fldChar w:fldCharType="separate"/>
        </w:r>
        <w:r>
          <w:rPr>
            <w:noProof/>
          </w:rPr>
          <w:t>2</w:t>
        </w:r>
        <w:r>
          <w:fldChar w:fldCharType="end"/>
        </w:r>
      </w:p>
    </w:sdtContent>
  </w:sdt>
  <w:p w14:paraId="00360180" w14:textId="77777777" w:rsidR="00AC7A82" w:rsidRDefault="00AC7A8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6451B"/>
    <w:multiLevelType w:val="multilevel"/>
    <w:tmpl w:val="9EDAB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0CD0ACC"/>
    <w:multiLevelType w:val="multilevel"/>
    <w:tmpl w:val="BE0A0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2A4FEA"/>
    <w:multiLevelType w:val="multilevel"/>
    <w:tmpl w:val="FDC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136FBC"/>
    <w:multiLevelType w:val="hybridMultilevel"/>
    <w:tmpl w:val="C088A0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C16671F"/>
    <w:multiLevelType w:val="hybridMultilevel"/>
    <w:tmpl w:val="C8D4F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3BC5872"/>
    <w:multiLevelType w:val="multilevel"/>
    <w:tmpl w:val="CD48C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072561">
    <w:abstractNumId w:val="5"/>
  </w:num>
  <w:num w:numId="2" w16cid:durableId="931477298">
    <w:abstractNumId w:val="2"/>
  </w:num>
  <w:num w:numId="3" w16cid:durableId="779840270">
    <w:abstractNumId w:val="0"/>
  </w:num>
  <w:num w:numId="4" w16cid:durableId="1311592407">
    <w:abstractNumId w:val="1"/>
  </w:num>
  <w:num w:numId="5" w16cid:durableId="287704771">
    <w:abstractNumId w:val="4"/>
  </w:num>
  <w:num w:numId="6" w16cid:durableId="6607689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BC2"/>
    <w:rsid w:val="00056863"/>
    <w:rsid w:val="00067C65"/>
    <w:rsid w:val="00077D19"/>
    <w:rsid w:val="00090FFC"/>
    <w:rsid w:val="000C2DE0"/>
    <w:rsid w:val="000D3150"/>
    <w:rsid w:val="000E1420"/>
    <w:rsid w:val="00115D01"/>
    <w:rsid w:val="00133327"/>
    <w:rsid w:val="001A42F1"/>
    <w:rsid w:val="001A7F25"/>
    <w:rsid w:val="0022016C"/>
    <w:rsid w:val="00233850"/>
    <w:rsid w:val="002557DC"/>
    <w:rsid w:val="00282D8A"/>
    <w:rsid w:val="00283A09"/>
    <w:rsid w:val="002A1E3C"/>
    <w:rsid w:val="002C5BC2"/>
    <w:rsid w:val="00317A12"/>
    <w:rsid w:val="00327234"/>
    <w:rsid w:val="0033053E"/>
    <w:rsid w:val="003639CA"/>
    <w:rsid w:val="003758CE"/>
    <w:rsid w:val="003E3C71"/>
    <w:rsid w:val="00426446"/>
    <w:rsid w:val="0043004B"/>
    <w:rsid w:val="00461EA1"/>
    <w:rsid w:val="00467539"/>
    <w:rsid w:val="004912F2"/>
    <w:rsid w:val="00497257"/>
    <w:rsid w:val="004D4DB9"/>
    <w:rsid w:val="004D60DA"/>
    <w:rsid w:val="00504382"/>
    <w:rsid w:val="00550120"/>
    <w:rsid w:val="00570547"/>
    <w:rsid w:val="005A000C"/>
    <w:rsid w:val="005C51A1"/>
    <w:rsid w:val="005D24E7"/>
    <w:rsid w:val="005D5399"/>
    <w:rsid w:val="00624F97"/>
    <w:rsid w:val="00642CB2"/>
    <w:rsid w:val="006633B4"/>
    <w:rsid w:val="006707BD"/>
    <w:rsid w:val="00673626"/>
    <w:rsid w:val="00680091"/>
    <w:rsid w:val="00682590"/>
    <w:rsid w:val="006B3E29"/>
    <w:rsid w:val="006D131C"/>
    <w:rsid w:val="006E1CE5"/>
    <w:rsid w:val="006F0F0D"/>
    <w:rsid w:val="00714E23"/>
    <w:rsid w:val="0071734B"/>
    <w:rsid w:val="00764380"/>
    <w:rsid w:val="007969AA"/>
    <w:rsid w:val="007A1A1A"/>
    <w:rsid w:val="007E72F7"/>
    <w:rsid w:val="008050F0"/>
    <w:rsid w:val="00807B5D"/>
    <w:rsid w:val="008150F8"/>
    <w:rsid w:val="00821A03"/>
    <w:rsid w:val="008355F9"/>
    <w:rsid w:val="0089339F"/>
    <w:rsid w:val="008F3E04"/>
    <w:rsid w:val="00914DB7"/>
    <w:rsid w:val="00922DF0"/>
    <w:rsid w:val="00965692"/>
    <w:rsid w:val="009A1594"/>
    <w:rsid w:val="009A3867"/>
    <w:rsid w:val="00A05DEE"/>
    <w:rsid w:val="00A07A21"/>
    <w:rsid w:val="00A10270"/>
    <w:rsid w:val="00A237AB"/>
    <w:rsid w:val="00A377D5"/>
    <w:rsid w:val="00A532E9"/>
    <w:rsid w:val="00A607A0"/>
    <w:rsid w:val="00A93A46"/>
    <w:rsid w:val="00AC7A82"/>
    <w:rsid w:val="00AD25D5"/>
    <w:rsid w:val="00BC4374"/>
    <w:rsid w:val="00BC4B51"/>
    <w:rsid w:val="00BC53A7"/>
    <w:rsid w:val="00C66BDB"/>
    <w:rsid w:val="00C75E2A"/>
    <w:rsid w:val="00CA713E"/>
    <w:rsid w:val="00CB1C1C"/>
    <w:rsid w:val="00CB700C"/>
    <w:rsid w:val="00CD69CD"/>
    <w:rsid w:val="00D154E0"/>
    <w:rsid w:val="00D157B6"/>
    <w:rsid w:val="00D764B0"/>
    <w:rsid w:val="00DA3F83"/>
    <w:rsid w:val="00DC3060"/>
    <w:rsid w:val="00DC60E6"/>
    <w:rsid w:val="00E22C2A"/>
    <w:rsid w:val="00E3222D"/>
    <w:rsid w:val="00E964C6"/>
    <w:rsid w:val="00EB2171"/>
    <w:rsid w:val="00F179D2"/>
    <w:rsid w:val="00F17DEB"/>
    <w:rsid w:val="00F238BB"/>
    <w:rsid w:val="00F34054"/>
    <w:rsid w:val="00F57463"/>
    <w:rsid w:val="00F72957"/>
    <w:rsid w:val="00F93616"/>
    <w:rsid w:val="00FB3BCD"/>
    <w:rsid w:val="00FF1A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14D38B"/>
  <w15:docId w15:val="{8E50CA30-2924-407F-B08F-C7851D2D2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C5BC2"/>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basedOn w:val="prastasis"/>
    <w:next w:val="prastasis"/>
    <w:link w:val="Antrat2Diagrama"/>
    <w:uiPriority w:val="9"/>
    <w:semiHidden/>
    <w:unhideWhenUsed/>
    <w:qFormat/>
    <w:rsid w:val="002C5BC2"/>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iPriority w:val="9"/>
    <w:semiHidden/>
    <w:unhideWhenUsed/>
    <w:qFormat/>
    <w:rsid w:val="002C5BC2"/>
    <w:pPr>
      <w:keepNext/>
      <w:keepLines/>
      <w:spacing w:before="160" w:after="80"/>
      <w:outlineLvl w:val="2"/>
    </w:pPr>
    <w:rPr>
      <w:rFonts w:eastAsiaTheme="majorEastAsia" w:cstheme="majorBidi"/>
      <w:color w:val="2E74B5" w:themeColor="accent1" w:themeShade="BF"/>
      <w:sz w:val="28"/>
      <w:szCs w:val="28"/>
    </w:rPr>
  </w:style>
  <w:style w:type="paragraph" w:styleId="Antrat4">
    <w:name w:val="heading 4"/>
    <w:basedOn w:val="prastasis"/>
    <w:next w:val="prastasis"/>
    <w:link w:val="Antrat4Diagrama"/>
    <w:uiPriority w:val="9"/>
    <w:semiHidden/>
    <w:unhideWhenUsed/>
    <w:qFormat/>
    <w:rsid w:val="002C5BC2"/>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2C5BC2"/>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iPriority w:val="9"/>
    <w:semiHidden/>
    <w:unhideWhenUsed/>
    <w:qFormat/>
    <w:rsid w:val="002C5BC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C5BC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C5BC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C5BC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C5BC2"/>
    <w:rPr>
      <w:rFonts w:asciiTheme="majorHAnsi" w:eastAsiaTheme="majorEastAsia" w:hAnsiTheme="majorHAnsi" w:cstheme="majorBidi"/>
      <w:color w:val="2E74B5" w:themeColor="accent1" w:themeShade="BF"/>
      <w:sz w:val="40"/>
      <w:szCs w:val="40"/>
    </w:rPr>
  </w:style>
  <w:style w:type="character" w:customStyle="1" w:styleId="Antrat2Diagrama">
    <w:name w:val="Antraštė 2 Diagrama"/>
    <w:basedOn w:val="Numatytasispastraiposriftas"/>
    <w:link w:val="Antrat2"/>
    <w:uiPriority w:val="9"/>
    <w:semiHidden/>
    <w:rsid w:val="002C5BC2"/>
    <w:rPr>
      <w:rFonts w:asciiTheme="majorHAnsi" w:eastAsiaTheme="majorEastAsia" w:hAnsiTheme="majorHAnsi" w:cstheme="majorBidi"/>
      <w:color w:val="2E74B5" w:themeColor="accent1" w:themeShade="BF"/>
      <w:sz w:val="32"/>
      <w:szCs w:val="32"/>
    </w:rPr>
  </w:style>
  <w:style w:type="character" w:customStyle="1" w:styleId="Antrat3Diagrama">
    <w:name w:val="Antraštė 3 Diagrama"/>
    <w:basedOn w:val="Numatytasispastraiposriftas"/>
    <w:link w:val="Antrat3"/>
    <w:uiPriority w:val="9"/>
    <w:semiHidden/>
    <w:rsid w:val="002C5BC2"/>
    <w:rPr>
      <w:rFonts w:eastAsiaTheme="majorEastAsia" w:cstheme="majorBidi"/>
      <w:color w:val="2E74B5" w:themeColor="accent1" w:themeShade="BF"/>
      <w:sz w:val="28"/>
      <w:szCs w:val="28"/>
    </w:rPr>
  </w:style>
  <w:style w:type="character" w:customStyle="1" w:styleId="Antrat4Diagrama">
    <w:name w:val="Antraštė 4 Diagrama"/>
    <w:basedOn w:val="Numatytasispastraiposriftas"/>
    <w:link w:val="Antrat4"/>
    <w:uiPriority w:val="9"/>
    <w:semiHidden/>
    <w:rsid w:val="002C5BC2"/>
    <w:rPr>
      <w:rFonts w:eastAsiaTheme="majorEastAsia" w:cstheme="majorBidi"/>
      <w:i/>
      <w:iCs/>
      <w:color w:val="2E74B5" w:themeColor="accent1" w:themeShade="BF"/>
    </w:rPr>
  </w:style>
  <w:style w:type="character" w:customStyle="1" w:styleId="Antrat5Diagrama">
    <w:name w:val="Antraštė 5 Diagrama"/>
    <w:basedOn w:val="Numatytasispastraiposriftas"/>
    <w:link w:val="Antrat5"/>
    <w:uiPriority w:val="9"/>
    <w:semiHidden/>
    <w:rsid w:val="002C5BC2"/>
    <w:rPr>
      <w:rFonts w:eastAsiaTheme="majorEastAsia" w:cstheme="majorBidi"/>
      <w:color w:val="2E74B5" w:themeColor="accent1" w:themeShade="BF"/>
    </w:rPr>
  </w:style>
  <w:style w:type="character" w:customStyle="1" w:styleId="Antrat6Diagrama">
    <w:name w:val="Antraštė 6 Diagrama"/>
    <w:basedOn w:val="Numatytasispastraiposriftas"/>
    <w:link w:val="Antrat6"/>
    <w:uiPriority w:val="9"/>
    <w:semiHidden/>
    <w:rsid w:val="002C5BC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C5BC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C5BC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C5BC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C5BC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C5BC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C5BC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C5BC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C5BC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C5BC2"/>
    <w:rPr>
      <w:i/>
      <w:iCs/>
      <w:color w:val="404040" w:themeColor="text1" w:themeTint="BF"/>
    </w:rPr>
  </w:style>
  <w:style w:type="paragraph" w:styleId="Sraopastraipa">
    <w:name w:val="List Paragraph"/>
    <w:basedOn w:val="prastasis"/>
    <w:uiPriority w:val="34"/>
    <w:qFormat/>
    <w:rsid w:val="002C5BC2"/>
    <w:pPr>
      <w:ind w:left="720"/>
      <w:contextualSpacing/>
    </w:pPr>
  </w:style>
  <w:style w:type="character" w:styleId="Rykuspabraukimas">
    <w:name w:val="Intense Emphasis"/>
    <w:basedOn w:val="Numatytasispastraiposriftas"/>
    <w:uiPriority w:val="21"/>
    <w:qFormat/>
    <w:rsid w:val="002C5BC2"/>
    <w:rPr>
      <w:i/>
      <w:iCs/>
      <w:color w:val="2E74B5" w:themeColor="accent1" w:themeShade="BF"/>
    </w:rPr>
  </w:style>
  <w:style w:type="paragraph" w:styleId="Iskirtacitata">
    <w:name w:val="Intense Quote"/>
    <w:basedOn w:val="prastasis"/>
    <w:next w:val="prastasis"/>
    <w:link w:val="IskirtacitataDiagrama"/>
    <w:uiPriority w:val="30"/>
    <w:qFormat/>
    <w:rsid w:val="002C5BC2"/>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2C5BC2"/>
    <w:rPr>
      <w:i/>
      <w:iCs/>
      <w:color w:val="2E74B5" w:themeColor="accent1" w:themeShade="BF"/>
    </w:rPr>
  </w:style>
  <w:style w:type="character" w:styleId="Rykinuoroda">
    <w:name w:val="Intense Reference"/>
    <w:basedOn w:val="Numatytasispastraiposriftas"/>
    <w:uiPriority w:val="32"/>
    <w:qFormat/>
    <w:rsid w:val="002C5BC2"/>
    <w:rPr>
      <w:b/>
      <w:bCs/>
      <w:smallCaps/>
      <w:color w:val="2E74B5" w:themeColor="accent1" w:themeShade="BF"/>
      <w:spacing w:val="5"/>
    </w:rPr>
  </w:style>
  <w:style w:type="paragraph" w:styleId="Betarp">
    <w:name w:val="No Spacing"/>
    <w:uiPriority w:val="1"/>
    <w:qFormat/>
    <w:rsid w:val="0033053E"/>
    <w:pPr>
      <w:pBdr>
        <w:top w:val="nil"/>
        <w:left w:val="nil"/>
        <w:bottom w:val="nil"/>
        <w:right w:val="nil"/>
        <w:between w:val="nil"/>
        <w:bar w:val="nil"/>
      </w:pBdr>
      <w:spacing w:after="0" w:line="240" w:lineRule="auto"/>
    </w:pPr>
    <w:rPr>
      <w:rFonts w:ascii="Times New Roman" w:eastAsia="Times New Roman" w:hAnsi="Times New Roman" w:cs="Times New Roman"/>
      <w:color w:val="000000"/>
      <w:kern w:val="0"/>
      <w:sz w:val="24"/>
      <w:szCs w:val="24"/>
      <w:u w:color="000000"/>
      <w:bdr w:val="nil"/>
      <w:lang w:eastAsia="lt-LT"/>
      <w14:ligatures w14:val="none"/>
    </w:rPr>
  </w:style>
  <w:style w:type="paragraph" w:styleId="Pagrindinistekstas">
    <w:name w:val="Body Text"/>
    <w:basedOn w:val="prastasis"/>
    <w:link w:val="PagrindinistekstasDiagrama"/>
    <w:rsid w:val="00DA3F83"/>
    <w:pPr>
      <w:spacing w:after="120" w:line="240" w:lineRule="auto"/>
    </w:pPr>
    <w:rPr>
      <w:rFonts w:ascii="Times New Roman" w:eastAsia="Times New Roman" w:hAnsi="Times New Roman" w:cs="Times New Roman"/>
      <w:kern w:val="0"/>
      <w:sz w:val="24"/>
      <w:szCs w:val="24"/>
      <w:lang w:val="x-none" w:eastAsia="x-none"/>
      <w14:ligatures w14:val="none"/>
    </w:rPr>
  </w:style>
  <w:style w:type="character" w:customStyle="1" w:styleId="PagrindinistekstasDiagrama">
    <w:name w:val="Pagrindinis tekstas Diagrama"/>
    <w:basedOn w:val="Numatytasispastraiposriftas"/>
    <w:link w:val="Pagrindinistekstas"/>
    <w:rsid w:val="00DA3F83"/>
    <w:rPr>
      <w:rFonts w:ascii="Times New Roman" w:eastAsia="Times New Roman" w:hAnsi="Times New Roman" w:cs="Times New Roman"/>
      <w:kern w:val="0"/>
      <w:sz w:val="24"/>
      <w:szCs w:val="24"/>
      <w:lang w:val="x-none" w:eastAsia="x-none"/>
      <w14:ligatures w14:val="none"/>
    </w:rPr>
  </w:style>
  <w:style w:type="character" w:styleId="Komentaronuoroda">
    <w:name w:val="annotation reference"/>
    <w:basedOn w:val="Numatytasispastraiposriftas"/>
    <w:uiPriority w:val="99"/>
    <w:semiHidden/>
    <w:unhideWhenUsed/>
    <w:rsid w:val="00682590"/>
    <w:rPr>
      <w:sz w:val="16"/>
      <w:szCs w:val="16"/>
    </w:rPr>
  </w:style>
  <w:style w:type="paragraph" w:styleId="Komentarotekstas">
    <w:name w:val="annotation text"/>
    <w:basedOn w:val="prastasis"/>
    <w:link w:val="KomentarotekstasDiagrama"/>
    <w:uiPriority w:val="99"/>
    <w:unhideWhenUsed/>
    <w:rsid w:val="0068259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82590"/>
    <w:rPr>
      <w:sz w:val="20"/>
      <w:szCs w:val="20"/>
    </w:rPr>
  </w:style>
  <w:style w:type="paragraph" w:styleId="Komentarotema">
    <w:name w:val="annotation subject"/>
    <w:basedOn w:val="Komentarotekstas"/>
    <w:next w:val="Komentarotekstas"/>
    <w:link w:val="KomentarotemaDiagrama"/>
    <w:uiPriority w:val="99"/>
    <w:semiHidden/>
    <w:unhideWhenUsed/>
    <w:rsid w:val="00682590"/>
    <w:rPr>
      <w:b/>
      <w:bCs/>
    </w:rPr>
  </w:style>
  <w:style w:type="character" w:customStyle="1" w:styleId="KomentarotemaDiagrama">
    <w:name w:val="Komentaro tema Diagrama"/>
    <w:basedOn w:val="KomentarotekstasDiagrama"/>
    <w:link w:val="Komentarotema"/>
    <w:uiPriority w:val="99"/>
    <w:semiHidden/>
    <w:rsid w:val="00682590"/>
    <w:rPr>
      <w:b/>
      <w:bCs/>
      <w:sz w:val="20"/>
      <w:szCs w:val="20"/>
    </w:rPr>
  </w:style>
  <w:style w:type="paragraph" w:styleId="Pataisymai">
    <w:name w:val="Revision"/>
    <w:hidden/>
    <w:uiPriority w:val="99"/>
    <w:semiHidden/>
    <w:rsid w:val="00D764B0"/>
    <w:pPr>
      <w:spacing w:after="0" w:line="240" w:lineRule="auto"/>
    </w:pPr>
  </w:style>
  <w:style w:type="paragraph" w:styleId="Antrats">
    <w:name w:val="header"/>
    <w:basedOn w:val="prastasis"/>
    <w:link w:val="AntratsDiagrama"/>
    <w:uiPriority w:val="99"/>
    <w:unhideWhenUsed/>
    <w:rsid w:val="00AC7A8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C7A82"/>
  </w:style>
  <w:style w:type="paragraph" w:styleId="Porat">
    <w:name w:val="footer"/>
    <w:basedOn w:val="prastasis"/>
    <w:link w:val="PoratDiagrama"/>
    <w:uiPriority w:val="99"/>
    <w:unhideWhenUsed/>
    <w:rsid w:val="00AC7A8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C7A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98465-BB8C-4962-9937-0D795080B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3014</Words>
  <Characters>21253</Characters>
  <Application>Microsoft Office Word</Application>
  <DocSecurity>0</DocSecurity>
  <Lines>425</Lines>
  <Paragraphs>157</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24110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Partikienė</dc:creator>
  <cp:keywords/>
  <dc:description/>
  <cp:lastModifiedBy>Vytė Steponavičienė</cp:lastModifiedBy>
  <cp:revision>2</cp:revision>
  <cp:lastPrinted>2026-08-05T06:15:00Z</cp:lastPrinted>
  <dcterms:created xsi:type="dcterms:W3CDTF">2026-08-07T12:20:00Z</dcterms:created>
  <dcterms:modified xsi:type="dcterms:W3CDTF">2026-08-07T12:20:00Z</dcterms:modified>
</cp:coreProperties>
</file>